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F4" w:rsidRPr="00C50B68" w:rsidRDefault="00745EF4" w:rsidP="001E1706">
      <w:pPr>
        <w:pStyle w:val="a0"/>
        <w:spacing w:line="240" w:lineRule="auto"/>
        <w:ind w:left="4962" w:firstLine="0"/>
        <w:rPr>
          <w:szCs w:val="28"/>
        </w:rPr>
      </w:pPr>
      <w:r w:rsidRPr="00C50B68">
        <w:rPr>
          <w:szCs w:val="28"/>
        </w:rPr>
        <w:t>Утверждаю</w:t>
      </w:r>
    </w:p>
    <w:p w:rsidR="00745EF4" w:rsidRPr="00C50B68" w:rsidRDefault="00745EF4" w:rsidP="001E1706">
      <w:pPr>
        <w:pStyle w:val="a0"/>
        <w:spacing w:line="240" w:lineRule="auto"/>
        <w:ind w:left="4962" w:firstLine="0"/>
        <w:rPr>
          <w:szCs w:val="28"/>
        </w:rPr>
      </w:pPr>
      <w:r w:rsidRPr="00C50B68">
        <w:rPr>
          <w:szCs w:val="28"/>
        </w:rPr>
        <w:t>Директор</w:t>
      </w:r>
    </w:p>
    <w:p w:rsidR="00745EF4" w:rsidRPr="00C50B68" w:rsidRDefault="00745EF4" w:rsidP="001E1706">
      <w:pPr>
        <w:pStyle w:val="a0"/>
        <w:spacing w:line="240" w:lineRule="auto"/>
        <w:ind w:left="4962" w:firstLine="0"/>
        <w:rPr>
          <w:szCs w:val="28"/>
        </w:rPr>
      </w:pPr>
      <w:r w:rsidRPr="00C50B68">
        <w:rPr>
          <w:szCs w:val="28"/>
        </w:rPr>
        <w:t>ГБПОУ РМ «Зубово-Полянский</w:t>
      </w:r>
      <w:r w:rsidRPr="00C50B68">
        <w:rPr>
          <w:szCs w:val="28"/>
        </w:rPr>
        <w:br/>
        <w:t>педагогический колледж»</w:t>
      </w:r>
    </w:p>
    <w:p w:rsidR="00745EF4" w:rsidRPr="00C50B68" w:rsidRDefault="00745EF4" w:rsidP="001E1706">
      <w:pPr>
        <w:pStyle w:val="a0"/>
        <w:tabs>
          <w:tab w:val="right" w:pos="8931"/>
        </w:tabs>
        <w:spacing w:line="240" w:lineRule="auto"/>
        <w:ind w:left="4962" w:firstLine="0"/>
        <w:rPr>
          <w:szCs w:val="28"/>
        </w:rPr>
      </w:pPr>
      <w:r w:rsidRPr="00C50B68">
        <w:rPr>
          <w:szCs w:val="28"/>
          <w:u w:val="single"/>
        </w:rPr>
        <w:tab/>
      </w:r>
      <w:r w:rsidRPr="00C50B68">
        <w:rPr>
          <w:szCs w:val="28"/>
        </w:rPr>
        <w:t>Н.В. Балашов</w:t>
      </w:r>
    </w:p>
    <w:p w:rsidR="00745EF4" w:rsidRPr="00C50B68" w:rsidRDefault="00745EF4" w:rsidP="001E1706">
      <w:pPr>
        <w:pStyle w:val="a0"/>
        <w:tabs>
          <w:tab w:val="left" w:pos="5529"/>
          <w:tab w:val="right" w:pos="9029"/>
        </w:tabs>
        <w:spacing w:line="240" w:lineRule="auto"/>
        <w:ind w:left="4962" w:firstLine="0"/>
        <w:rPr>
          <w:szCs w:val="28"/>
        </w:rPr>
      </w:pPr>
      <w:r w:rsidRPr="00C50B68">
        <w:rPr>
          <w:szCs w:val="28"/>
        </w:rPr>
        <w:t>«</w:t>
      </w:r>
      <w:r w:rsidRPr="00C50B68">
        <w:rPr>
          <w:szCs w:val="28"/>
          <w:u w:val="single"/>
        </w:rPr>
        <w:tab/>
      </w:r>
      <w:r w:rsidRPr="00C50B68">
        <w:rPr>
          <w:szCs w:val="28"/>
        </w:rPr>
        <w:t xml:space="preserve">» </w:t>
      </w:r>
      <w:r w:rsidRPr="00C50B68">
        <w:rPr>
          <w:szCs w:val="28"/>
          <w:u w:val="single"/>
        </w:rPr>
        <w:tab/>
      </w:r>
      <w:r w:rsidRPr="00C50B6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</w:t>
        </w:r>
        <w:r w:rsidRPr="00C50B68">
          <w:rPr>
            <w:szCs w:val="28"/>
          </w:rPr>
          <w:t xml:space="preserve"> г</w:t>
        </w:r>
      </w:smartTag>
      <w:r w:rsidRPr="00C50B68">
        <w:rPr>
          <w:szCs w:val="28"/>
        </w:rPr>
        <w:t>.</w:t>
      </w:r>
    </w:p>
    <w:p w:rsidR="00745EF4" w:rsidRPr="00C50B68" w:rsidRDefault="00745EF4" w:rsidP="001E1706">
      <w:pPr>
        <w:pStyle w:val="a0"/>
        <w:spacing w:line="240" w:lineRule="auto"/>
        <w:ind w:firstLine="0"/>
        <w:rPr>
          <w:szCs w:val="28"/>
        </w:rPr>
      </w:pPr>
    </w:p>
    <w:p w:rsidR="00745EF4" w:rsidRDefault="00745EF4" w:rsidP="00C5082B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45EF4" w:rsidRDefault="00745EF4" w:rsidP="00C5082B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образования</w:t>
      </w:r>
    </w:p>
    <w:p w:rsidR="00745EF4" w:rsidRDefault="00745EF4" w:rsidP="00C5082B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45EF4" w:rsidRDefault="00745EF4" w:rsidP="00C5082B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С.И. Соболев</w:t>
      </w:r>
    </w:p>
    <w:p w:rsidR="00745EF4" w:rsidRPr="00C5082B" w:rsidRDefault="00745EF4" w:rsidP="00C5082B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t xml:space="preserve">«______» ______________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745EF4" w:rsidRDefault="00745EF4" w:rsidP="001E1706">
      <w:pPr>
        <w:pStyle w:val="a0"/>
        <w:suppressAutoHyphens/>
        <w:ind w:firstLine="0"/>
        <w:jc w:val="center"/>
        <w:rPr>
          <w:b/>
        </w:rPr>
      </w:pPr>
    </w:p>
    <w:p w:rsidR="00745EF4" w:rsidRDefault="00745EF4" w:rsidP="001E1706">
      <w:pPr>
        <w:pStyle w:val="a0"/>
        <w:suppressAutoHyphens/>
        <w:ind w:firstLine="0"/>
        <w:jc w:val="center"/>
        <w:rPr>
          <w:b/>
        </w:rPr>
      </w:pPr>
    </w:p>
    <w:p w:rsidR="00745EF4" w:rsidRDefault="00745EF4" w:rsidP="001E1706">
      <w:pPr>
        <w:pStyle w:val="a0"/>
        <w:suppressAutoHyphens/>
        <w:ind w:firstLine="0"/>
        <w:jc w:val="center"/>
        <w:rPr>
          <w:b/>
        </w:rPr>
      </w:pPr>
    </w:p>
    <w:p w:rsidR="00745EF4" w:rsidRDefault="00745EF4" w:rsidP="001E1706">
      <w:pPr>
        <w:pStyle w:val="a0"/>
        <w:suppressAutoHyphens/>
        <w:ind w:firstLine="0"/>
        <w:jc w:val="center"/>
        <w:rPr>
          <w:b/>
        </w:rPr>
      </w:pPr>
      <w:r w:rsidRPr="001E1706">
        <w:rPr>
          <w:b/>
        </w:rPr>
        <w:t>Дополнительная профессиональная программа повышения квалификации</w:t>
      </w:r>
    </w:p>
    <w:p w:rsidR="00745EF4" w:rsidRPr="001E1706" w:rsidRDefault="00745EF4" w:rsidP="001E1706">
      <w:pPr>
        <w:pStyle w:val="a0"/>
        <w:suppressAutoHyphens/>
        <w:ind w:firstLine="0"/>
        <w:jc w:val="center"/>
        <w:rPr>
          <w:b/>
        </w:rPr>
      </w:pPr>
    </w:p>
    <w:p w:rsidR="00745EF4" w:rsidRDefault="00745EF4" w:rsidP="003C6CF9">
      <w:pPr>
        <w:pStyle w:val="a0"/>
        <w:ind w:firstLine="0"/>
        <w:jc w:val="center"/>
        <w:rPr>
          <w:b/>
          <w:i/>
          <w:szCs w:val="28"/>
        </w:rPr>
      </w:pPr>
      <w:r w:rsidRPr="003C6CF9">
        <w:rPr>
          <w:b/>
          <w:i/>
          <w:szCs w:val="28"/>
        </w:rPr>
        <w:t>Теоретические и прикладные аспекты</w:t>
      </w:r>
      <w:r>
        <w:rPr>
          <w:b/>
          <w:i/>
          <w:szCs w:val="28"/>
        </w:rPr>
        <w:t xml:space="preserve"> </w:t>
      </w:r>
      <w:r w:rsidRPr="003C6CF9">
        <w:rPr>
          <w:b/>
          <w:i/>
          <w:szCs w:val="28"/>
        </w:rPr>
        <w:t xml:space="preserve"> методической работы </w:t>
      </w:r>
    </w:p>
    <w:p w:rsidR="00745EF4" w:rsidRPr="003C6CF9" w:rsidRDefault="00745EF4" w:rsidP="003C6CF9">
      <w:pPr>
        <w:pStyle w:val="a0"/>
        <w:ind w:firstLine="0"/>
        <w:jc w:val="center"/>
        <w:rPr>
          <w:b/>
          <w:i/>
          <w:szCs w:val="28"/>
        </w:rPr>
      </w:pPr>
      <w:r w:rsidRPr="003C6CF9">
        <w:rPr>
          <w:b/>
          <w:i/>
          <w:szCs w:val="28"/>
        </w:rPr>
        <w:t>восп</w:t>
      </w:r>
      <w:r w:rsidRPr="003C6CF9">
        <w:rPr>
          <w:b/>
          <w:i/>
          <w:szCs w:val="28"/>
        </w:rPr>
        <w:t>и</w:t>
      </w:r>
      <w:r w:rsidRPr="003C6CF9">
        <w:rPr>
          <w:b/>
          <w:i/>
          <w:szCs w:val="28"/>
        </w:rPr>
        <w:t>тателя  детей  дошкольного  возраста</w:t>
      </w:r>
    </w:p>
    <w:p w:rsidR="00745EF4" w:rsidRDefault="00745EF4" w:rsidP="00F31565">
      <w:pPr>
        <w:pStyle w:val="a0"/>
        <w:ind w:firstLine="0"/>
      </w:pPr>
    </w:p>
    <w:p w:rsidR="00745EF4" w:rsidRDefault="00745EF4" w:rsidP="00F31565">
      <w:pPr>
        <w:pStyle w:val="a0"/>
        <w:ind w:firstLine="0"/>
      </w:pPr>
    </w:p>
    <w:p w:rsidR="00745EF4" w:rsidRDefault="00745EF4" w:rsidP="00F31565">
      <w:pPr>
        <w:pStyle w:val="a0"/>
        <w:ind w:firstLine="0"/>
      </w:pPr>
    </w:p>
    <w:p w:rsidR="00745EF4" w:rsidRDefault="00745EF4" w:rsidP="00F31565">
      <w:pPr>
        <w:pStyle w:val="a0"/>
        <w:ind w:firstLine="0"/>
      </w:pPr>
    </w:p>
    <w:p w:rsidR="00745EF4" w:rsidRDefault="00745EF4" w:rsidP="00F31565">
      <w:pPr>
        <w:pStyle w:val="a0"/>
        <w:ind w:firstLine="0"/>
      </w:pPr>
    </w:p>
    <w:p w:rsidR="00745EF4" w:rsidRDefault="00745EF4" w:rsidP="00F31565">
      <w:pPr>
        <w:pStyle w:val="a0"/>
        <w:ind w:firstLine="0"/>
      </w:pPr>
    </w:p>
    <w:p w:rsidR="00745EF4" w:rsidRDefault="00745EF4" w:rsidP="00F31565">
      <w:pPr>
        <w:pStyle w:val="a0"/>
        <w:ind w:firstLine="0"/>
      </w:pPr>
    </w:p>
    <w:p w:rsidR="00745EF4" w:rsidRDefault="00745EF4" w:rsidP="00F31565">
      <w:pPr>
        <w:pStyle w:val="a0"/>
        <w:ind w:firstLine="0"/>
      </w:pPr>
    </w:p>
    <w:p w:rsidR="00745EF4" w:rsidRDefault="00745EF4" w:rsidP="001E1706">
      <w:pPr>
        <w:pStyle w:val="a0"/>
        <w:ind w:firstLine="0"/>
        <w:jc w:val="center"/>
      </w:pPr>
    </w:p>
    <w:p w:rsidR="00745EF4" w:rsidRDefault="00745EF4" w:rsidP="001E1706">
      <w:pPr>
        <w:pStyle w:val="a0"/>
        <w:ind w:firstLine="0"/>
        <w:jc w:val="center"/>
      </w:pPr>
    </w:p>
    <w:p w:rsidR="00745EF4" w:rsidRDefault="00745EF4" w:rsidP="001E1706">
      <w:pPr>
        <w:pStyle w:val="a0"/>
        <w:ind w:firstLine="0"/>
        <w:jc w:val="center"/>
      </w:pPr>
    </w:p>
    <w:p w:rsidR="00745EF4" w:rsidRPr="00F31565" w:rsidRDefault="00745EF4" w:rsidP="003C6CF9">
      <w:pPr>
        <w:pStyle w:val="a0"/>
        <w:ind w:firstLine="0"/>
        <w:jc w:val="center"/>
        <w:sectPr w:rsidR="00745EF4" w:rsidRPr="00F31565" w:rsidSect="00DB63BE">
          <w:footerReference w:type="even" r:id="rId7"/>
          <w:footerReference w:type="default" r:id="rId8"/>
          <w:type w:val="continuous"/>
          <w:pgSz w:w="11909" w:h="16834"/>
          <w:pgMar w:top="1440" w:right="1440" w:bottom="1440" w:left="1440" w:header="0" w:footer="3" w:gutter="0"/>
          <w:cols w:space="720"/>
          <w:noEndnote/>
          <w:titlePg/>
          <w:docGrid w:linePitch="360"/>
        </w:sectPr>
      </w:pPr>
      <w:r>
        <w:t>Зубова Поляна, 2017</w:t>
      </w:r>
    </w:p>
    <w:p w:rsidR="00745EF4" w:rsidRDefault="00745EF4" w:rsidP="00B112BA">
      <w:pPr>
        <w:pStyle w:val="a2"/>
      </w:pPr>
      <w:r w:rsidRPr="00B112BA">
        <w:t>1.</w:t>
      </w:r>
      <w:r w:rsidRPr="00B112BA">
        <w:tab/>
        <w:t>Введение</w:t>
      </w:r>
    </w:p>
    <w:p w:rsidR="00745EF4" w:rsidRPr="006B3246" w:rsidRDefault="00745EF4" w:rsidP="00592FEF">
      <w:pPr>
        <w:pStyle w:val="a2"/>
        <w:spacing w:before="0" w:beforeAutospacing="0" w:after="0" w:afterAutospacing="0"/>
        <w:rPr>
          <w:b w:val="0"/>
          <w:sz w:val="24"/>
        </w:rPr>
      </w:pPr>
      <w:r w:rsidRPr="006B3246">
        <w:rPr>
          <w:b w:val="0"/>
          <w:sz w:val="24"/>
        </w:rPr>
        <w:t>Реализация Федерального государственного образовательного стандарта дошкольного образования требует постоянного улучшения профессионально-педагогической подготовки всех категорий специалистов и служащих, работающих непосредственно с детьми.</w:t>
      </w:r>
    </w:p>
    <w:p w:rsidR="00745EF4" w:rsidRPr="006B3246" w:rsidRDefault="00745EF4" w:rsidP="00592FEF">
      <w:pPr>
        <w:pStyle w:val="a2"/>
        <w:spacing w:before="0" w:beforeAutospacing="0" w:after="0" w:afterAutospacing="0"/>
        <w:rPr>
          <w:b w:val="0"/>
          <w:sz w:val="24"/>
        </w:rPr>
      </w:pPr>
      <w:r w:rsidRPr="006B3246">
        <w:rPr>
          <w:b w:val="0"/>
          <w:sz w:val="24"/>
        </w:rPr>
        <w:t xml:space="preserve"> Эффективная работа в этом направлении невозможна без знания теории и методологии методической работы. Воспитателям детей дошкольного возраста важно строить свою педагогическую деятельность в соответствии с требованиями нового времени. </w:t>
      </w:r>
    </w:p>
    <w:p w:rsidR="00745EF4" w:rsidRPr="006B3246" w:rsidRDefault="00745EF4" w:rsidP="00592FEF">
      <w:pPr>
        <w:pStyle w:val="a2"/>
        <w:spacing w:before="0" w:beforeAutospacing="0" w:after="0" w:afterAutospacing="0"/>
        <w:rPr>
          <w:b w:val="0"/>
          <w:sz w:val="24"/>
        </w:rPr>
      </w:pPr>
      <w:r w:rsidRPr="006B3246">
        <w:rPr>
          <w:b w:val="0"/>
          <w:sz w:val="24"/>
        </w:rPr>
        <w:t>Данный курс направлен на совершенствование знаний педагогов дошкольных образовательных организаций в области грамотного методического сопровождения образовательного процесса с детьми.</w:t>
      </w:r>
    </w:p>
    <w:p w:rsidR="00745EF4" w:rsidRPr="006B3246" w:rsidRDefault="00745EF4" w:rsidP="00592FEF">
      <w:pPr>
        <w:pStyle w:val="a0"/>
        <w:rPr>
          <w:sz w:val="24"/>
        </w:rPr>
      </w:pPr>
      <w:r w:rsidRPr="006B3246">
        <w:rPr>
          <w:sz w:val="24"/>
        </w:rPr>
        <w:t>В рамках программы рассматриваются возможности разрабатывать методические материалы  с учетом особенностей  возраста, группы и отдельных воспитанников; созд</w:t>
      </w:r>
      <w:r w:rsidRPr="006B3246">
        <w:rPr>
          <w:sz w:val="24"/>
        </w:rPr>
        <w:t>а</w:t>
      </w:r>
      <w:r w:rsidRPr="006B3246">
        <w:rPr>
          <w:sz w:val="24"/>
        </w:rPr>
        <w:t>вать в группе предметно-развивающую среду; систематизировать и оценивать педагогич</w:t>
      </w:r>
      <w:r w:rsidRPr="006B3246">
        <w:rPr>
          <w:sz w:val="24"/>
        </w:rPr>
        <w:t>е</w:t>
      </w:r>
      <w:r w:rsidRPr="006B3246">
        <w:rPr>
          <w:sz w:val="24"/>
        </w:rPr>
        <w:t>ский опыт и о</w:t>
      </w:r>
      <w:r w:rsidRPr="006B3246">
        <w:rPr>
          <w:sz w:val="24"/>
        </w:rPr>
        <w:t>б</w:t>
      </w:r>
      <w:r w:rsidRPr="006B3246">
        <w:rPr>
          <w:sz w:val="24"/>
        </w:rPr>
        <w:t>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</w:t>
      </w:r>
      <w:r w:rsidRPr="006B3246">
        <w:rPr>
          <w:sz w:val="24"/>
        </w:rPr>
        <w:t>е</w:t>
      </w:r>
      <w:r w:rsidRPr="006B3246">
        <w:rPr>
          <w:sz w:val="24"/>
        </w:rPr>
        <w:t>даг</w:t>
      </w:r>
      <w:r w:rsidRPr="006B3246">
        <w:rPr>
          <w:sz w:val="24"/>
        </w:rPr>
        <w:t>о</w:t>
      </w:r>
      <w:r w:rsidRPr="006B3246">
        <w:rPr>
          <w:sz w:val="24"/>
        </w:rPr>
        <w:t>гов; оформлять педагогические разработки в виде отчетов, рефератов, выступлений; участвовать в исследовательской и проектной деятельности в области дошкольного обр</w:t>
      </w:r>
      <w:r w:rsidRPr="006B3246">
        <w:rPr>
          <w:sz w:val="24"/>
        </w:rPr>
        <w:t>а</w:t>
      </w:r>
      <w:r w:rsidRPr="006B3246">
        <w:rPr>
          <w:sz w:val="24"/>
        </w:rPr>
        <w:t>зования.</w:t>
      </w:r>
    </w:p>
    <w:p w:rsidR="00745EF4" w:rsidRPr="006B3246" w:rsidRDefault="00745EF4" w:rsidP="00B112BA">
      <w:pPr>
        <w:pStyle w:val="a0"/>
        <w:rPr>
          <w:sz w:val="24"/>
        </w:rPr>
      </w:pPr>
      <w:r w:rsidRPr="006B3246">
        <w:rPr>
          <w:sz w:val="24"/>
        </w:rPr>
        <w:t>Цель</w:t>
      </w:r>
      <w:r w:rsidRPr="006B3246">
        <w:rPr>
          <w:sz w:val="24"/>
        </w:rPr>
        <w:tab/>
        <w:t>программы повышения квалификации</w:t>
      </w:r>
      <w:r w:rsidRPr="006B3246">
        <w:rPr>
          <w:sz w:val="24"/>
        </w:rPr>
        <w:tab/>
      </w:r>
      <w:r w:rsidRPr="006B3246">
        <w:rPr>
          <w:sz w:val="24"/>
        </w:rPr>
        <w:sym w:font="Symbol" w:char="F02D"/>
      </w:r>
      <w:r w:rsidRPr="006B3246">
        <w:rPr>
          <w:sz w:val="24"/>
        </w:rPr>
        <w:t xml:space="preserve"> совершенствование професси</w:t>
      </w:r>
      <w:r w:rsidRPr="006B3246">
        <w:rPr>
          <w:sz w:val="24"/>
        </w:rPr>
        <w:t>о</w:t>
      </w:r>
      <w:r w:rsidRPr="006B3246">
        <w:rPr>
          <w:sz w:val="24"/>
        </w:rPr>
        <w:t>нальной  компетентности педагогического работника как основы для методического с</w:t>
      </w:r>
      <w:r w:rsidRPr="006B3246">
        <w:rPr>
          <w:sz w:val="24"/>
        </w:rPr>
        <w:t>о</w:t>
      </w:r>
      <w:r w:rsidRPr="006B3246">
        <w:rPr>
          <w:sz w:val="24"/>
        </w:rPr>
        <w:t>провождения воспитательно-образовательного процесса в соответствии с требованиями ФГОС.</w:t>
      </w:r>
    </w:p>
    <w:p w:rsidR="00745EF4" w:rsidRPr="006B3246" w:rsidRDefault="00745EF4" w:rsidP="005C1A69">
      <w:pPr>
        <w:pStyle w:val="a0"/>
        <w:rPr>
          <w:b/>
          <w:sz w:val="24"/>
        </w:rPr>
      </w:pPr>
      <w:r w:rsidRPr="006B3246">
        <w:rPr>
          <w:b/>
          <w:sz w:val="24"/>
        </w:rPr>
        <w:t>Задачи:</w:t>
      </w:r>
    </w:p>
    <w:p w:rsidR="00745EF4" w:rsidRPr="006B3246" w:rsidRDefault="00745EF4" w:rsidP="003E2CDF">
      <w:pPr>
        <w:pStyle w:val="a0"/>
        <w:numPr>
          <w:ilvl w:val="0"/>
          <w:numId w:val="8"/>
        </w:numPr>
        <w:rPr>
          <w:sz w:val="24"/>
        </w:rPr>
      </w:pPr>
      <w:r w:rsidRPr="006B3246">
        <w:rPr>
          <w:sz w:val="24"/>
        </w:rPr>
        <w:t>изучить теоретические основы методической работы воспитания детей дошкольн</w:t>
      </w:r>
      <w:r w:rsidRPr="006B3246">
        <w:rPr>
          <w:sz w:val="24"/>
        </w:rPr>
        <w:t>о</w:t>
      </w:r>
      <w:r w:rsidRPr="006B3246">
        <w:rPr>
          <w:sz w:val="24"/>
        </w:rPr>
        <w:t>го возраста;</w:t>
      </w:r>
    </w:p>
    <w:p w:rsidR="00745EF4" w:rsidRPr="006B3246" w:rsidRDefault="00745EF4" w:rsidP="003E2CDF">
      <w:pPr>
        <w:pStyle w:val="a0"/>
        <w:numPr>
          <w:ilvl w:val="0"/>
          <w:numId w:val="8"/>
        </w:numPr>
        <w:rPr>
          <w:sz w:val="24"/>
        </w:rPr>
      </w:pPr>
      <w:r w:rsidRPr="006B3246">
        <w:rPr>
          <w:sz w:val="24"/>
        </w:rPr>
        <w:t>освоить  особенности современных подходов и педагогических технологий дошк</w:t>
      </w:r>
      <w:r w:rsidRPr="006B3246">
        <w:rPr>
          <w:sz w:val="24"/>
        </w:rPr>
        <w:t>о</w:t>
      </w:r>
      <w:r w:rsidRPr="006B3246">
        <w:rPr>
          <w:sz w:val="24"/>
        </w:rPr>
        <w:t>льного образования;</w:t>
      </w:r>
    </w:p>
    <w:p w:rsidR="00745EF4" w:rsidRPr="006B3246" w:rsidRDefault="00745EF4" w:rsidP="003E2CDF">
      <w:pPr>
        <w:pStyle w:val="a0"/>
        <w:numPr>
          <w:ilvl w:val="0"/>
          <w:numId w:val="8"/>
        </w:numPr>
        <w:rPr>
          <w:sz w:val="24"/>
        </w:rPr>
      </w:pPr>
      <w:r w:rsidRPr="006B3246">
        <w:rPr>
          <w:sz w:val="24"/>
        </w:rPr>
        <w:t xml:space="preserve">сформировать логику подготовки и требования к устному выступлению, отчету, реферированию, конспектированию; </w:t>
      </w:r>
    </w:p>
    <w:p w:rsidR="00745EF4" w:rsidRPr="006B3246" w:rsidRDefault="00745EF4" w:rsidP="003E2CDF">
      <w:pPr>
        <w:pStyle w:val="a0"/>
        <w:numPr>
          <w:ilvl w:val="0"/>
          <w:numId w:val="8"/>
        </w:numPr>
        <w:rPr>
          <w:sz w:val="24"/>
        </w:rPr>
      </w:pPr>
      <w:r w:rsidRPr="006B3246">
        <w:rPr>
          <w:sz w:val="24"/>
        </w:rPr>
        <w:t xml:space="preserve">представлять </w:t>
      </w:r>
      <w:r w:rsidRPr="006B3246">
        <w:rPr>
          <w:rFonts w:cs="Times New Roman"/>
          <w:sz w:val="24"/>
        </w:rPr>
        <w:t>основы организации опытно-экспериментальной работы в сфере обр</w:t>
      </w:r>
      <w:r w:rsidRPr="006B3246">
        <w:rPr>
          <w:rFonts w:cs="Times New Roman"/>
          <w:sz w:val="24"/>
        </w:rPr>
        <w:t>а</w:t>
      </w:r>
      <w:r w:rsidRPr="006B3246">
        <w:rPr>
          <w:rFonts w:cs="Times New Roman"/>
          <w:sz w:val="24"/>
        </w:rPr>
        <w:t>зования;</w:t>
      </w:r>
    </w:p>
    <w:p w:rsidR="00745EF4" w:rsidRPr="006B3246" w:rsidRDefault="00745EF4" w:rsidP="005C1A69">
      <w:pPr>
        <w:pStyle w:val="a0"/>
        <w:ind w:firstLine="708"/>
        <w:rPr>
          <w:sz w:val="24"/>
        </w:rPr>
      </w:pPr>
      <w:r w:rsidRPr="006B3246">
        <w:rPr>
          <w:b/>
          <w:sz w:val="24"/>
        </w:rPr>
        <w:t>Объем программы</w:t>
      </w:r>
      <w:r w:rsidRPr="006B3246">
        <w:rPr>
          <w:sz w:val="24"/>
        </w:rPr>
        <w:t xml:space="preserve"> </w:t>
      </w:r>
      <w:r w:rsidRPr="006B3246">
        <w:rPr>
          <w:sz w:val="24"/>
        </w:rPr>
        <w:sym w:font="Symbol" w:char="F02D"/>
      </w:r>
      <w:r w:rsidRPr="006B3246">
        <w:rPr>
          <w:sz w:val="24"/>
        </w:rPr>
        <w:t xml:space="preserve"> 72 часа.</w:t>
      </w:r>
    </w:p>
    <w:p w:rsidR="00745EF4" w:rsidRPr="006B3246" w:rsidRDefault="00745EF4" w:rsidP="00B112BA">
      <w:pPr>
        <w:pStyle w:val="a0"/>
        <w:rPr>
          <w:b/>
          <w:sz w:val="24"/>
        </w:rPr>
      </w:pPr>
      <w:r w:rsidRPr="006B3246">
        <w:rPr>
          <w:b/>
          <w:sz w:val="24"/>
        </w:rPr>
        <w:t>Планируемые результаты обучения:</w:t>
      </w:r>
    </w:p>
    <w:p w:rsidR="00745EF4" w:rsidRPr="006B3246" w:rsidRDefault="00745EF4" w:rsidP="003E2CDF">
      <w:pPr>
        <w:pStyle w:val="a"/>
        <w:rPr>
          <w:sz w:val="24"/>
        </w:rPr>
      </w:pPr>
      <w:r w:rsidRPr="006B3246">
        <w:rPr>
          <w:sz w:val="24"/>
        </w:rPr>
        <w:t>изучение теоретических основ методической работы воспитания детей д</w:t>
      </w:r>
      <w:r w:rsidRPr="006B3246">
        <w:rPr>
          <w:sz w:val="24"/>
        </w:rPr>
        <w:t>о</w:t>
      </w:r>
      <w:r w:rsidRPr="006B3246">
        <w:rPr>
          <w:sz w:val="24"/>
        </w:rPr>
        <w:t>школьного возраста;</w:t>
      </w:r>
    </w:p>
    <w:p w:rsidR="00745EF4" w:rsidRPr="006B3246" w:rsidRDefault="00745EF4" w:rsidP="003E2CDF">
      <w:pPr>
        <w:pStyle w:val="a"/>
        <w:rPr>
          <w:sz w:val="24"/>
        </w:rPr>
      </w:pPr>
      <w:r w:rsidRPr="006B3246">
        <w:rPr>
          <w:sz w:val="24"/>
        </w:rPr>
        <w:t>знание  особенностей современных подходов и педагогических технологий дошкольного образования;</w:t>
      </w:r>
    </w:p>
    <w:p w:rsidR="00745EF4" w:rsidRPr="006B3246" w:rsidRDefault="00745EF4" w:rsidP="001A215E">
      <w:pPr>
        <w:pStyle w:val="a"/>
        <w:rPr>
          <w:sz w:val="24"/>
        </w:rPr>
      </w:pPr>
      <w:r w:rsidRPr="006B3246">
        <w:rPr>
          <w:sz w:val="24"/>
        </w:rPr>
        <w:t>умения построения устного выступления, отчетов, рефератов, портфолио;</w:t>
      </w:r>
    </w:p>
    <w:p w:rsidR="00745EF4" w:rsidRPr="006B3246" w:rsidRDefault="00745EF4" w:rsidP="001A215E">
      <w:pPr>
        <w:pStyle w:val="a"/>
        <w:rPr>
          <w:sz w:val="24"/>
        </w:rPr>
      </w:pPr>
      <w:r w:rsidRPr="006B3246">
        <w:rPr>
          <w:sz w:val="24"/>
        </w:rPr>
        <w:t>организовывать опытно-экспериментальную работу с дошкольн</w:t>
      </w:r>
      <w:r w:rsidRPr="006B3246">
        <w:rPr>
          <w:sz w:val="24"/>
        </w:rPr>
        <w:t>и</w:t>
      </w:r>
      <w:r w:rsidRPr="006B3246">
        <w:rPr>
          <w:sz w:val="24"/>
        </w:rPr>
        <w:t>ками.</w:t>
      </w:r>
    </w:p>
    <w:p w:rsidR="00745EF4" w:rsidRPr="006B3246" w:rsidRDefault="00745EF4" w:rsidP="00B112BA">
      <w:pPr>
        <w:pStyle w:val="a0"/>
        <w:rPr>
          <w:sz w:val="24"/>
        </w:rPr>
      </w:pPr>
      <w:r w:rsidRPr="006B3246">
        <w:rPr>
          <w:sz w:val="24"/>
        </w:rPr>
        <w:t>Допускаются лица, имеющие высшее профессиональное образование или среднее профессиональное образование по направлениям подготовки "Образование и педагогика".</w:t>
      </w:r>
    </w:p>
    <w:p w:rsidR="00745EF4" w:rsidRDefault="00745EF4" w:rsidP="00FA0F44">
      <w:pPr>
        <w:pStyle w:val="a0"/>
        <w:ind w:firstLine="708"/>
        <w:rPr>
          <w:sz w:val="24"/>
        </w:rPr>
      </w:pPr>
      <w:r w:rsidRPr="006B3246">
        <w:rPr>
          <w:sz w:val="24"/>
        </w:rPr>
        <w:t>По результатам успешного прохождения курса  «</w:t>
      </w:r>
      <w:r w:rsidRPr="006B3246">
        <w:rPr>
          <w:i/>
          <w:sz w:val="24"/>
        </w:rPr>
        <w:t>Теоретические и прикладные а</w:t>
      </w:r>
      <w:r w:rsidRPr="006B3246">
        <w:rPr>
          <w:i/>
          <w:sz w:val="24"/>
        </w:rPr>
        <w:t>с</w:t>
      </w:r>
      <w:r w:rsidRPr="006B3246">
        <w:rPr>
          <w:i/>
          <w:sz w:val="24"/>
        </w:rPr>
        <w:t>пекты  методической работы воспитателя  детей  дошкол</w:t>
      </w:r>
      <w:r w:rsidRPr="006B3246">
        <w:rPr>
          <w:i/>
          <w:sz w:val="24"/>
        </w:rPr>
        <w:t>ь</w:t>
      </w:r>
      <w:r w:rsidRPr="006B3246">
        <w:rPr>
          <w:i/>
          <w:sz w:val="24"/>
        </w:rPr>
        <w:t>ного  возраста» с</w:t>
      </w:r>
      <w:r w:rsidRPr="006B3246">
        <w:rPr>
          <w:sz w:val="24"/>
        </w:rPr>
        <w:t>лушатели получают Удостоверение о повышении квалификации.</w:t>
      </w:r>
    </w:p>
    <w:p w:rsidR="00745EF4" w:rsidRPr="006B3246" w:rsidRDefault="00745EF4" w:rsidP="006B3246"/>
    <w:p w:rsidR="00745EF4" w:rsidRPr="00FA0F44" w:rsidRDefault="00745EF4" w:rsidP="006B3246">
      <w:pPr>
        <w:pStyle w:val="a0"/>
        <w:ind w:firstLine="0"/>
        <w:rPr>
          <w:b/>
          <w:szCs w:val="28"/>
        </w:rPr>
      </w:pPr>
      <w:r w:rsidRPr="00FA0F44">
        <w:rPr>
          <w:b/>
        </w:rPr>
        <w:t>2. Учебный план</w:t>
      </w:r>
      <w:bookmarkStart w:id="0" w:name="bookmark0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4001"/>
        <w:gridCol w:w="1713"/>
        <w:gridCol w:w="1310"/>
        <w:gridCol w:w="1783"/>
      </w:tblGrid>
      <w:tr w:rsidR="00745EF4" w:rsidTr="00137A06">
        <w:trPr>
          <w:trHeight w:val="587"/>
        </w:trPr>
        <w:tc>
          <w:tcPr>
            <w:tcW w:w="894" w:type="dxa"/>
            <w:vMerge w:val="restart"/>
          </w:tcPr>
          <w:p w:rsidR="00745EF4" w:rsidRDefault="00745EF4" w:rsidP="00552CEE">
            <w:pPr>
              <w:pStyle w:val="a2"/>
              <w:ind w:firstLine="0"/>
              <w:jc w:val="center"/>
            </w:pPr>
            <w:r>
              <w:t>№ п/п</w:t>
            </w:r>
          </w:p>
        </w:tc>
        <w:tc>
          <w:tcPr>
            <w:tcW w:w="4001" w:type="dxa"/>
            <w:vMerge w:val="restart"/>
          </w:tcPr>
          <w:p w:rsidR="00745EF4" w:rsidRDefault="00745EF4" w:rsidP="00552CEE">
            <w:pPr>
              <w:pStyle w:val="a2"/>
              <w:ind w:firstLine="0"/>
              <w:jc w:val="center"/>
            </w:pPr>
            <w:r>
              <w:t>Наименование модуля</w:t>
            </w:r>
          </w:p>
        </w:tc>
        <w:tc>
          <w:tcPr>
            <w:tcW w:w="1713" w:type="dxa"/>
            <w:vMerge w:val="restart"/>
          </w:tcPr>
          <w:p w:rsidR="00745EF4" w:rsidRDefault="00745EF4" w:rsidP="00552CEE">
            <w:pPr>
              <w:pStyle w:val="a2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3093" w:type="dxa"/>
            <w:gridSpan w:val="2"/>
            <w:vAlign w:val="bottom"/>
          </w:tcPr>
          <w:p w:rsidR="00745EF4" w:rsidRPr="00282489" w:rsidRDefault="00745EF4" w:rsidP="00010E7B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В том числе</w:t>
            </w:r>
          </w:p>
        </w:tc>
      </w:tr>
      <w:tr w:rsidR="00745EF4" w:rsidTr="00137A06">
        <w:trPr>
          <w:trHeight w:val="373"/>
        </w:trPr>
        <w:tc>
          <w:tcPr>
            <w:tcW w:w="894" w:type="dxa"/>
            <w:vMerge/>
          </w:tcPr>
          <w:p w:rsidR="00745EF4" w:rsidRDefault="00745EF4" w:rsidP="00552CEE">
            <w:pPr>
              <w:pStyle w:val="a2"/>
              <w:ind w:firstLine="0"/>
              <w:jc w:val="center"/>
            </w:pPr>
          </w:p>
        </w:tc>
        <w:tc>
          <w:tcPr>
            <w:tcW w:w="4001" w:type="dxa"/>
            <w:vMerge/>
          </w:tcPr>
          <w:p w:rsidR="00745EF4" w:rsidRDefault="00745EF4" w:rsidP="00552CEE">
            <w:pPr>
              <w:pStyle w:val="a2"/>
              <w:ind w:firstLine="0"/>
              <w:jc w:val="center"/>
            </w:pPr>
          </w:p>
        </w:tc>
        <w:tc>
          <w:tcPr>
            <w:tcW w:w="1713" w:type="dxa"/>
            <w:vMerge/>
          </w:tcPr>
          <w:p w:rsidR="00745EF4" w:rsidRDefault="00745EF4" w:rsidP="00552CEE">
            <w:pPr>
              <w:pStyle w:val="a2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745EF4" w:rsidRPr="00282489" w:rsidRDefault="00745EF4" w:rsidP="00010E7B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Лекции</w:t>
            </w:r>
          </w:p>
        </w:tc>
        <w:tc>
          <w:tcPr>
            <w:tcW w:w="1783" w:type="dxa"/>
            <w:vAlign w:val="center"/>
          </w:tcPr>
          <w:p w:rsidR="00745EF4" w:rsidRPr="00282489" w:rsidRDefault="00745EF4" w:rsidP="0098169A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Практические</w:t>
            </w:r>
          </w:p>
          <w:p w:rsidR="00745EF4" w:rsidRPr="00282489" w:rsidRDefault="00745EF4" w:rsidP="0098169A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занятия</w:t>
            </w:r>
          </w:p>
        </w:tc>
      </w:tr>
      <w:tr w:rsidR="00745EF4" w:rsidTr="00137A06">
        <w:tc>
          <w:tcPr>
            <w:tcW w:w="894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 w:rsidRPr="00552CEE">
              <w:rPr>
                <w:b w:val="0"/>
              </w:rPr>
              <w:t>1</w:t>
            </w:r>
          </w:p>
        </w:tc>
        <w:tc>
          <w:tcPr>
            <w:tcW w:w="4001" w:type="dxa"/>
          </w:tcPr>
          <w:p w:rsidR="00745EF4" w:rsidRPr="00137A06" w:rsidRDefault="00745EF4" w:rsidP="00137A06">
            <w:pPr>
              <w:suppressAutoHyphens/>
              <w:contextualSpacing/>
              <w:rPr>
                <w:rFonts w:ascii="Times New Roman" w:hAnsi="Times New Roman" w:cs="Times New Roman"/>
                <w:bCs/>
              </w:rPr>
            </w:pPr>
            <w:r w:rsidRPr="00137A06">
              <w:t xml:space="preserve">Теоретические основы методической деятельности в дошкольном образовании </w:t>
            </w:r>
          </w:p>
        </w:tc>
        <w:tc>
          <w:tcPr>
            <w:tcW w:w="171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310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78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745EF4" w:rsidTr="00137A06">
        <w:tc>
          <w:tcPr>
            <w:tcW w:w="894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 w:rsidRPr="00552CEE">
              <w:rPr>
                <w:b w:val="0"/>
              </w:rPr>
              <w:t>2</w:t>
            </w:r>
          </w:p>
        </w:tc>
        <w:tc>
          <w:tcPr>
            <w:tcW w:w="4001" w:type="dxa"/>
          </w:tcPr>
          <w:p w:rsidR="00745EF4" w:rsidRPr="00137A06" w:rsidRDefault="00745EF4" w:rsidP="00137A06">
            <w:pPr>
              <w:pStyle w:val="a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 w:val="0"/>
                <w:bCs/>
                <w:sz w:val="24"/>
              </w:rPr>
              <w:t>Предметно-развивающая среда в дошкольной образовательной организации</w:t>
            </w:r>
          </w:p>
        </w:tc>
        <w:tc>
          <w:tcPr>
            <w:tcW w:w="171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310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8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745EF4" w:rsidTr="00137A06">
        <w:tc>
          <w:tcPr>
            <w:tcW w:w="894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 w:rsidRPr="00552CEE">
              <w:rPr>
                <w:b w:val="0"/>
              </w:rPr>
              <w:t>3</w:t>
            </w:r>
          </w:p>
        </w:tc>
        <w:tc>
          <w:tcPr>
            <w:tcW w:w="4001" w:type="dxa"/>
          </w:tcPr>
          <w:p w:rsidR="00745EF4" w:rsidRPr="00137A06" w:rsidRDefault="00745EF4" w:rsidP="00137A06">
            <w:pPr>
              <w:pStyle w:val="a2"/>
              <w:spacing w:line="240" w:lineRule="auto"/>
              <w:ind w:firstLine="0"/>
              <w:jc w:val="left"/>
              <w:rPr>
                <w:sz w:val="24"/>
              </w:rPr>
            </w:pPr>
            <w:r w:rsidRPr="00137A06">
              <w:rPr>
                <w:b w:val="0"/>
                <w:bCs/>
                <w:sz w:val="24"/>
              </w:rPr>
              <w:t>Инновационные подходы в воспитании дошкольников</w:t>
            </w:r>
          </w:p>
        </w:tc>
        <w:tc>
          <w:tcPr>
            <w:tcW w:w="171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1310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8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  <w:tr w:rsidR="00745EF4" w:rsidTr="00137A06">
        <w:tc>
          <w:tcPr>
            <w:tcW w:w="894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001" w:type="dxa"/>
          </w:tcPr>
          <w:p w:rsidR="00745EF4" w:rsidRPr="00137A06" w:rsidRDefault="00745EF4" w:rsidP="00137A06">
            <w:pPr>
              <w:pStyle w:val="a2"/>
              <w:spacing w:line="240" w:lineRule="auto"/>
              <w:ind w:firstLine="0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Итоговая аттестация по программе</w:t>
            </w:r>
          </w:p>
        </w:tc>
        <w:tc>
          <w:tcPr>
            <w:tcW w:w="171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310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8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745EF4" w:rsidTr="00137A06">
        <w:tc>
          <w:tcPr>
            <w:tcW w:w="894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</w:p>
        </w:tc>
        <w:tc>
          <w:tcPr>
            <w:tcW w:w="4001" w:type="dxa"/>
          </w:tcPr>
          <w:p w:rsidR="00745EF4" w:rsidRDefault="00745EF4" w:rsidP="00552CEE">
            <w:pPr>
              <w:pStyle w:val="a2"/>
              <w:spacing w:line="240" w:lineRule="auto"/>
              <w:ind w:firstLine="0"/>
            </w:pPr>
            <w:r>
              <w:t>Итого:</w:t>
            </w:r>
          </w:p>
        </w:tc>
        <w:tc>
          <w:tcPr>
            <w:tcW w:w="171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 w:rsidRPr="00552CEE">
              <w:rPr>
                <w:b w:val="0"/>
              </w:rPr>
              <w:t>72</w:t>
            </w:r>
          </w:p>
        </w:tc>
        <w:tc>
          <w:tcPr>
            <w:tcW w:w="1310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783" w:type="dxa"/>
          </w:tcPr>
          <w:p w:rsidR="00745EF4" w:rsidRPr="00552CEE" w:rsidRDefault="00745EF4" w:rsidP="00552CEE">
            <w:pPr>
              <w:pStyle w:val="a2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</w:tbl>
    <w:p w:rsidR="00745EF4" w:rsidRDefault="00745EF4" w:rsidP="000C0D41">
      <w:pPr>
        <w:pStyle w:val="a2"/>
        <w:spacing w:before="0" w:beforeAutospacing="0" w:after="0" w:afterAutospacing="0" w:line="240" w:lineRule="auto"/>
      </w:pPr>
    </w:p>
    <w:p w:rsidR="00745EF4" w:rsidRDefault="00745EF4" w:rsidP="000C0D41">
      <w:pPr>
        <w:pStyle w:val="a2"/>
        <w:spacing w:before="0" w:beforeAutospacing="0" w:after="0" w:afterAutospacing="0" w:line="240" w:lineRule="auto"/>
      </w:pPr>
      <w:r>
        <w:t>3</w:t>
      </w:r>
      <w:r w:rsidRPr="00B112BA">
        <w:t>. Учебн</w:t>
      </w:r>
      <w:r>
        <w:t>о-тематический</w:t>
      </w:r>
      <w:r w:rsidRPr="00B112BA">
        <w:t xml:space="preserve"> план</w:t>
      </w:r>
    </w:p>
    <w:p w:rsidR="00745EF4" w:rsidRDefault="00745EF4" w:rsidP="000C0D41">
      <w:pPr>
        <w:pStyle w:val="a2"/>
        <w:spacing w:before="0" w:beforeAutospacing="0" w:after="0" w:afterAutospacing="0" w:line="240" w:lineRule="auto"/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8"/>
        <w:gridCol w:w="2990"/>
        <w:gridCol w:w="1282"/>
        <w:gridCol w:w="1553"/>
        <w:gridCol w:w="1534"/>
        <w:gridCol w:w="1592"/>
      </w:tblGrid>
      <w:tr w:rsidR="00745EF4" w:rsidRPr="00282489" w:rsidTr="00282489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0C0D41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№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0C0D41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Тема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0C0D41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Всего</w:t>
            </w:r>
          </w:p>
          <w:p w:rsidR="00745EF4" w:rsidRPr="00282489" w:rsidRDefault="00745EF4" w:rsidP="000C0D41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часов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5EF4" w:rsidRPr="00282489" w:rsidRDefault="00745EF4" w:rsidP="000C0D41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В том числе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5EF4" w:rsidRPr="00282489" w:rsidRDefault="00745EF4" w:rsidP="000C0D41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Форма</w:t>
            </w:r>
          </w:p>
          <w:p w:rsidR="00745EF4" w:rsidRPr="00282489" w:rsidRDefault="00745EF4" w:rsidP="000C0D41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аттестации</w:t>
            </w:r>
          </w:p>
        </w:tc>
      </w:tr>
      <w:tr w:rsidR="00745EF4" w:rsidRPr="00282489" w:rsidTr="00282489">
        <w:trPr>
          <w:trHeight w:val="2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Лекции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EF4" w:rsidRPr="00282489" w:rsidRDefault="00745EF4" w:rsidP="00282489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Практич</w:t>
            </w:r>
            <w:r w:rsidRPr="00282489">
              <w:rPr>
                <w:b/>
              </w:rPr>
              <w:t>е</w:t>
            </w:r>
            <w:r w:rsidRPr="00282489">
              <w:rPr>
                <w:b/>
              </w:rPr>
              <w:t>ские</w:t>
            </w:r>
          </w:p>
          <w:p w:rsidR="00745EF4" w:rsidRPr="00282489" w:rsidRDefault="00745EF4" w:rsidP="00282489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>занятия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</w:pPr>
          </w:p>
        </w:tc>
      </w:tr>
      <w:tr w:rsidR="00745EF4" w:rsidRPr="00282489" w:rsidTr="00BD3A4C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bottom"/>
          </w:tcPr>
          <w:p w:rsidR="00745EF4" w:rsidRDefault="00745EF4" w:rsidP="000E1EED">
            <w:pPr>
              <w:pStyle w:val="a5"/>
              <w:jc w:val="center"/>
              <w:rPr>
                <w:b/>
              </w:rPr>
            </w:pPr>
            <w:r w:rsidRPr="00282489">
              <w:rPr>
                <w:b/>
              </w:rPr>
              <w:t xml:space="preserve">Модуль 1. </w:t>
            </w:r>
            <w:r>
              <w:rPr>
                <w:b/>
              </w:rPr>
              <w:t>Теоретические основы методической деятельности в</w:t>
            </w:r>
          </w:p>
          <w:p w:rsidR="00745EF4" w:rsidRPr="00282489" w:rsidRDefault="00745EF4" w:rsidP="00137A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дошкольном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нии ( 30 часов)</w:t>
            </w:r>
          </w:p>
        </w:tc>
      </w:tr>
      <w:tr w:rsidR="00745EF4" w:rsidRPr="00282489" w:rsidTr="00282489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EF4" w:rsidRPr="00282489" w:rsidRDefault="00745EF4" w:rsidP="00644569">
            <w:pPr>
              <w:pStyle w:val="a5"/>
            </w:pPr>
            <w:r w:rsidRPr="00282489">
              <w:t>1.1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5EF4" w:rsidRDefault="00745EF4" w:rsidP="00644569">
            <w:pPr>
              <w:pStyle w:val="a5"/>
            </w:pPr>
            <w:r w:rsidRPr="00137A06">
              <w:t xml:space="preserve">Теоретические основы </w:t>
            </w:r>
          </w:p>
          <w:p w:rsidR="00745EF4" w:rsidRPr="00137A06" w:rsidRDefault="00745EF4" w:rsidP="00644569">
            <w:pPr>
              <w:pStyle w:val="a5"/>
            </w:pPr>
            <w:r w:rsidRPr="00137A06">
              <w:t>методич</w:t>
            </w:r>
            <w:r w:rsidRPr="00137A06">
              <w:t>е</w:t>
            </w:r>
            <w:r w:rsidRPr="00137A06">
              <w:t>ской деятельности  воспит</w:t>
            </w:r>
            <w:r w:rsidRPr="00137A06">
              <w:t>а</w:t>
            </w:r>
            <w:r w:rsidRPr="00137A06">
              <w:t>теля детского сада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644569">
            <w:pPr>
              <w:pStyle w:val="a5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644569">
            <w:pPr>
              <w:pStyle w:val="a5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644569">
            <w:pPr>
              <w:pStyle w:val="a5"/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EF4" w:rsidRPr="00282489" w:rsidRDefault="00745EF4" w:rsidP="001B7F54">
            <w:pPr>
              <w:pStyle w:val="a5"/>
            </w:pPr>
            <w:r w:rsidRPr="00282489">
              <w:t>Практическая</w:t>
            </w:r>
          </w:p>
          <w:p w:rsidR="00745EF4" w:rsidRDefault="00745EF4" w:rsidP="001B7F54">
            <w:pPr>
              <w:pStyle w:val="a5"/>
            </w:pPr>
            <w:r w:rsidRPr="00282489">
              <w:t>Работа</w:t>
            </w:r>
            <w:r>
              <w:t>.</w:t>
            </w:r>
          </w:p>
          <w:p w:rsidR="00745EF4" w:rsidRPr="00282489" w:rsidRDefault="00745EF4" w:rsidP="001B7F54">
            <w:pPr>
              <w:pStyle w:val="a5"/>
            </w:pPr>
            <w:r>
              <w:t>Собеседование</w:t>
            </w:r>
          </w:p>
        </w:tc>
      </w:tr>
      <w:tr w:rsidR="00745EF4" w:rsidRPr="00282489" w:rsidTr="00282489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EF4" w:rsidRPr="00282489" w:rsidRDefault="00745EF4" w:rsidP="00282489">
            <w:pPr>
              <w:pStyle w:val="a5"/>
            </w:pPr>
            <w:r w:rsidRPr="00282489">
              <w:t>1.2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5EF4" w:rsidRPr="00137A06" w:rsidRDefault="00745EF4" w:rsidP="00137A06">
            <w:pPr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A06">
              <w:rPr>
                <w:rFonts w:ascii="Times New Roman" w:hAnsi="Times New Roman" w:cs="Times New Roman"/>
              </w:rPr>
              <w:t xml:space="preserve">Планирование как основа методического обеспечения образовательного процесса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EF4" w:rsidRPr="00282489" w:rsidRDefault="00745EF4" w:rsidP="00137A06">
            <w:pPr>
              <w:pStyle w:val="a5"/>
            </w:pPr>
            <w:r w:rsidRPr="00282489">
              <w:t>Практическая</w:t>
            </w:r>
          </w:p>
          <w:p w:rsidR="00745EF4" w:rsidRPr="00282489" w:rsidRDefault="00745EF4" w:rsidP="00137A06">
            <w:pPr>
              <w:pStyle w:val="a5"/>
            </w:pPr>
            <w:r w:rsidRPr="00282489">
              <w:t>работа</w:t>
            </w:r>
          </w:p>
        </w:tc>
      </w:tr>
      <w:tr w:rsidR="00745EF4" w:rsidRPr="00282489" w:rsidTr="00282489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5EF4" w:rsidRPr="00282489" w:rsidRDefault="00745EF4" w:rsidP="00282489">
            <w:pPr>
              <w:pStyle w:val="a5"/>
            </w:pPr>
            <w:r w:rsidRPr="00282489">
              <w:t>1.3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5EF4" w:rsidRPr="00137A06" w:rsidRDefault="00745EF4" w:rsidP="00282489">
            <w:pPr>
              <w:pStyle w:val="a5"/>
            </w:pPr>
            <w:r w:rsidRPr="00137A06">
              <w:t>Современные подходы и п</w:t>
            </w:r>
            <w:r w:rsidRPr="00137A06">
              <w:t>е</w:t>
            </w:r>
            <w:r w:rsidRPr="00137A06">
              <w:t>даг</w:t>
            </w:r>
            <w:r w:rsidRPr="00137A06">
              <w:t>о</w:t>
            </w:r>
            <w:r w:rsidRPr="00137A06">
              <w:t>гические технологии в области дошкольного обр</w:t>
            </w:r>
            <w:r w:rsidRPr="00137A06">
              <w:t>а</w:t>
            </w:r>
            <w:r w:rsidRPr="00137A06">
              <w:t>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EF4" w:rsidRPr="00282489" w:rsidRDefault="00745EF4" w:rsidP="001B7F54">
            <w:pPr>
              <w:pStyle w:val="a5"/>
            </w:pPr>
            <w:r w:rsidRPr="00282489">
              <w:t>Практическая</w:t>
            </w:r>
          </w:p>
          <w:p w:rsidR="00745EF4" w:rsidRDefault="00745EF4" w:rsidP="001B7F54">
            <w:pPr>
              <w:pStyle w:val="a5"/>
            </w:pPr>
            <w:r w:rsidRPr="00282489">
              <w:t>Работа</w:t>
            </w:r>
          </w:p>
          <w:p w:rsidR="00745EF4" w:rsidRPr="00282489" w:rsidRDefault="00745EF4" w:rsidP="001B7F54">
            <w:pPr>
              <w:pStyle w:val="a5"/>
            </w:pPr>
            <w:r>
              <w:t>Тестирование</w:t>
            </w:r>
          </w:p>
        </w:tc>
      </w:tr>
      <w:tr w:rsidR="00745EF4" w:rsidRPr="00586BF2" w:rsidTr="00586BF2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745EF4" w:rsidRPr="00586BF2" w:rsidRDefault="00745EF4" w:rsidP="003371AA">
            <w:pPr>
              <w:pStyle w:val="a5"/>
              <w:jc w:val="center"/>
              <w:rPr>
                <w:b/>
              </w:rPr>
            </w:pPr>
            <w:r w:rsidRPr="00586BF2">
              <w:rPr>
                <w:b/>
              </w:rPr>
              <w:t>Модуль 2.</w:t>
            </w:r>
            <w:r>
              <w:rPr>
                <w:b/>
              </w:rPr>
              <w:t xml:space="preserve"> Предметно-развивающая среда в дошкольной образовательной организации ( 10 часов)</w:t>
            </w:r>
          </w:p>
        </w:tc>
      </w:tr>
      <w:tr w:rsidR="00745EF4" w:rsidRPr="00282489" w:rsidTr="00282489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</w:pPr>
            <w:r w:rsidRPr="00282489">
              <w:t>2.1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5EF4" w:rsidRPr="00137A06" w:rsidRDefault="00745EF4" w:rsidP="00282489">
            <w:pPr>
              <w:pStyle w:val="a5"/>
            </w:pPr>
            <w:r w:rsidRPr="00137A06">
              <w:t>Создание предметно-развивающей среды как у</w:t>
            </w:r>
            <w:r w:rsidRPr="00137A06">
              <w:t>с</w:t>
            </w:r>
            <w:r w:rsidRPr="00137A06">
              <w:t>ловие успешного воспит</w:t>
            </w:r>
            <w:r w:rsidRPr="00137A06">
              <w:t>а</w:t>
            </w:r>
            <w:r w:rsidRPr="00137A06">
              <w:t>ния детей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EF4" w:rsidRPr="00282489" w:rsidRDefault="00745EF4" w:rsidP="001B7F54">
            <w:pPr>
              <w:pStyle w:val="a5"/>
            </w:pPr>
            <w:r w:rsidRPr="00282489">
              <w:t>Практическая</w:t>
            </w:r>
          </w:p>
          <w:p w:rsidR="00745EF4" w:rsidRDefault="00745EF4" w:rsidP="001B7F54">
            <w:pPr>
              <w:pStyle w:val="a5"/>
            </w:pPr>
            <w:r w:rsidRPr="00282489">
              <w:t>работа</w:t>
            </w:r>
          </w:p>
          <w:p w:rsidR="00745EF4" w:rsidRPr="008328D2" w:rsidRDefault="00745EF4" w:rsidP="008328D2">
            <w:r>
              <w:t>Презент</w:t>
            </w:r>
            <w:r>
              <w:t>а</w:t>
            </w:r>
            <w:r>
              <w:t>ция прое</w:t>
            </w:r>
            <w:r>
              <w:t>к</w:t>
            </w:r>
            <w:r>
              <w:t>тов</w:t>
            </w:r>
          </w:p>
        </w:tc>
      </w:tr>
      <w:tr w:rsidR="00745EF4" w:rsidRPr="00586BF2" w:rsidTr="00586BF2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745EF4" w:rsidRPr="00137A06" w:rsidRDefault="00745EF4" w:rsidP="00137A0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Модуль 3. Инновационные подходы в воспитании дошкольников (22 часа)</w:t>
            </w:r>
          </w:p>
        </w:tc>
      </w:tr>
      <w:tr w:rsidR="00745EF4" w:rsidRPr="00282489" w:rsidTr="00282489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5EF4" w:rsidRPr="00282489" w:rsidRDefault="00745EF4" w:rsidP="00282489">
            <w:pPr>
              <w:pStyle w:val="a5"/>
            </w:pPr>
            <w:r w:rsidRPr="00282489">
              <w:t>3.1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5EF4" w:rsidRDefault="00745EF4" w:rsidP="00282489">
            <w:pPr>
              <w:pStyle w:val="a5"/>
            </w:pPr>
            <w:r w:rsidRPr="00137A06">
              <w:t xml:space="preserve">Обобщение инновационного  и передового </w:t>
            </w:r>
          </w:p>
          <w:p w:rsidR="00745EF4" w:rsidRPr="00137A06" w:rsidRDefault="00745EF4" w:rsidP="00282489">
            <w:pPr>
              <w:pStyle w:val="a5"/>
            </w:pPr>
            <w:r w:rsidRPr="00137A06">
              <w:t>педагогического оп</w:t>
            </w:r>
            <w:r w:rsidRPr="00137A06">
              <w:t>ы</w:t>
            </w:r>
            <w:r w:rsidRPr="00137A06">
              <w:t>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EF4" w:rsidRPr="00137A06" w:rsidRDefault="00745EF4" w:rsidP="00282489">
            <w:pPr>
              <w:pStyle w:val="a5"/>
              <w:jc w:val="center"/>
            </w:pPr>
            <w: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EF4" w:rsidRPr="00137A06" w:rsidRDefault="00745EF4" w:rsidP="00282489">
            <w:pPr>
              <w:pStyle w:val="a5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EF4" w:rsidRPr="00282489" w:rsidRDefault="00745EF4" w:rsidP="00282489">
            <w:pPr>
              <w:pStyle w:val="a5"/>
            </w:pPr>
            <w:r>
              <w:t>Защита прое</w:t>
            </w:r>
            <w:r>
              <w:t>к</w:t>
            </w:r>
            <w:r>
              <w:t>тов</w:t>
            </w:r>
          </w:p>
        </w:tc>
      </w:tr>
      <w:tr w:rsidR="00745EF4" w:rsidRPr="00282489" w:rsidTr="00282489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5EF4" w:rsidRPr="00282489" w:rsidRDefault="00745EF4" w:rsidP="00282489">
            <w:pPr>
              <w:pStyle w:val="a5"/>
            </w:pPr>
            <w:r>
              <w:t>3.2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5EF4" w:rsidRPr="00137A06" w:rsidRDefault="00745EF4" w:rsidP="00282489">
            <w:pPr>
              <w:pStyle w:val="a5"/>
            </w:pPr>
            <w:r w:rsidRPr="00137A06">
              <w:rPr>
                <w:bCs/>
              </w:rPr>
              <w:t>Исследовательская и пр</w:t>
            </w:r>
            <w:r w:rsidRPr="00137A06">
              <w:rPr>
                <w:bCs/>
              </w:rPr>
              <w:t>о</w:t>
            </w:r>
            <w:r w:rsidRPr="00137A06">
              <w:rPr>
                <w:bCs/>
              </w:rPr>
              <w:t>ектная деятельность в о</w:t>
            </w:r>
            <w:r w:rsidRPr="00137A06">
              <w:rPr>
                <w:bCs/>
              </w:rPr>
              <w:t>б</w:t>
            </w:r>
            <w:r w:rsidRPr="00137A06">
              <w:rPr>
                <w:bCs/>
              </w:rPr>
              <w:t>ласти дошкольного образ</w:t>
            </w:r>
            <w:r w:rsidRPr="00137A06">
              <w:rPr>
                <w:bCs/>
              </w:rPr>
              <w:t>о</w:t>
            </w:r>
            <w:r w:rsidRPr="00137A06">
              <w:rPr>
                <w:bCs/>
              </w:rPr>
              <w:t>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EF4" w:rsidRPr="00137A06" w:rsidRDefault="00745EF4" w:rsidP="00282489">
            <w:pPr>
              <w:pStyle w:val="a5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EF4" w:rsidRPr="00137A06" w:rsidRDefault="00745EF4" w:rsidP="00282489">
            <w:pPr>
              <w:pStyle w:val="a5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EF4" w:rsidRPr="00282489" w:rsidRDefault="00745EF4" w:rsidP="00282489">
            <w:pPr>
              <w:pStyle w:val="a5"/>
              <w:jc w:val="center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EF4" w:rsidRPr="00282489" w:rsidRDefault="00745EF4" w:rsidP="00282489">
            <w:pPr>
              <w:pStyle w:val="a5"/>
            </w:pPr>
            <w:r>
              <w:t xml:space="preserve">Практическая работа </w:t>
            </w:r>
          </w:p>
        </w:tc>
      </w:tr>
      <w:tr w:rsidR="00745EF4" w:rsidRPr="00586BF2" w:rsidTr="006B3246">
        <w:trPr>
          <w:trHeight w:val="2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45EF4" w:rsidRPr="00586BF2" w:rsidRDefault="00745EF4" w:rsidP="006B324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Модуль 4. Итоговая аттестация по программе ( 10 часов)</w:t>
            </w:r>
          </w:p>
        </w:tc>
      </w:tr>
      <w:tr w:rsidR="00745EF4" w:rsidRPr="00644569" w:rsidTr="006B3246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5EF4" w:rsidRPr="00644569" w:rsidRDefault="00745EF4" w:rsidP="006B3246">
            <w:pPr>
              <w:pStyle w:val="a5"/>
            </w:pPr>
            <w:r w:rsidRPr="00644569">
              <w:t>4.1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5EF4" w:rsidRPr="00644569" w:rsidRDefault="00745EF4" w:rsidP="006B3246">
            <w:pPr>
              <w:pStyle w:val="a5"/>
            </w:pPr>
            <w:r w:rsidRPr="00644569">
              <w:t>Подготовка и защита вып</w:t>
            </w:r>
            <w:r w:rsidRPr="00644569">
              <w:t>у</w:t>
            </w:r>
            <w:r w:rsidRPr="00644569">
              <w:t>скной работы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EF4" w:rsidRPr="00644569" w:rsidRDefault="00745EF4" w:rsidP="006B3246">
            <w:pPr>
              <w:pStyle w:val="a5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EF4" w:rsidRPr="00644569" w:rsidRDefault="00745EF4" w:rsidP="006B3246">
            <w:pPr>
              <w:pStyle w:val="a5"/>
              <w:jc w:val="center"/>
            </w:pPr>
            <w: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EF4" w:rsidRPr="00644569" w:rsidRDefault="00745EF4" w:rsidP="006B3246">
            <w:pPr>
              <w:pStyle w:val="a5"/>
              <w:jc w:val="center"/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EF4" w:rsidRPr="00644569" w:rsidRDefault="00745EF4" w:rsidP="006B3246">
            <w:pPr>
              <w:pStyle w:val="a5"/>
            </w:pPr>
            <w:r w:rsidRPr="00282489">
              <w:t>Пр</w:t>
            </w:r>
            <w:r>
              <w:t>езентация и защита прое</w:t>
            </w:r>
            <w:r>
              <w:t>к</w:t>
            </w:r>
            <w:r>
              <w:t>тов</w:t>
            </w:r>
          </w:p>
        </w:tc>
      </w:tr>
      <w:tr w:rsidR="00745EF4" w:rsidRPr="00586BF2" w:rsidTr="00133E12">
        <w:trPr>
          <w:trHeight w:val="20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745EF4" w:rsidRPr="00586BF2" w:rsidRDefault="00745EF4" w:rsidP="00133E12">
            <w:pPr>
              <w:pStyle w:val="a5"/>
              <w:rPr>
                <w:b/>
              </w:rPr>
            </w:pPr>
            <w:r w:rsidRPr="00586BF2">
              <w:rPr>
                <w:b/>
              </w:rPr>
              <w:t>Итого: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45EF4" w:rsidRPr="000E1EED" w:rsidRDefault="00745EF4" w:rsidP="00133E12">
            <w:pPr>
              <w:pStyle w:val="a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45EF4" w:rsidRPr="003200D4" w:rsidRDefault="00745EF4" w:rsidP="00133E1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745EF4" w:rsidRPr="003200D4" w:rsidRDefault="00745EF4" w:rsidP="00133E1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45EF4" w:rsidRPr="00586BF2" w:rsidRDefault="00745EF4" w:rsidP="00133E12">
            <w:pPr>
              <w:pStyle w:val="a5"/>
              <w:rPr>
                <w:b/>
              </w:rPr>
            </w:pPr>
          </w:p>
        </w:tc>
      </w:tr>
    </w:tbl>
    <w:p w:rsidR="00745EF4" w:rsidRDefault="00745EF4" w:rsidP="008328D2">
      <w:pPr>
        <w:pStyle w:val="a2"/>
        <w:ind w:firstLine="0"/>
      </w:pPr>
    </w:p>
    <w:p w:rsidR="00745EF4" w:rsidRDefault="00745EF4" w:rsidP="00282489">
      <w:pPr>
        <w:pStyle w:val="a2"/>
      </w:pPr>
      <w:r>
        <w:t>4.</w:t>
      </w:r>
      <w:r w:rsidRPr="00A91182">
        <w:t xml:space="preserve"> </w:t>
      </w:r>
      <w:r>
        <w:t>Содержание программы</w:t>
      </w:r>
    </w:p>
    <w:p w:rsidR="00745EF4" w:rsidRPr="0001151D" w:rsidRDefault="00745EF4" w:rsidP="0001151D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01151D">
        <w:rPr>
          <w:b/>
          <w:sz w:val="28"/>
          <w:szCs w:val="28"/>
        </w:rPr>
        <w:t>Модуль 1. Теоретические основы методической деятельности в д</w:t>
      </w:r>
      <w:r w:rsidRPr="0001151D">
        <w:rPr>
          <w:b/>
          <w:sz w:val="28"/>
          <w:szCs w:val="28"/>
        </w:rPr>
        <w:t>о</w:t>
      </w:r>
      <w:r w:rsidRPr="0001151D">
        <w:rPr>
          <w:b/>
          <w:sz w:val="28"/>
          <w:szCs w:val="28"/>
        </w:rPr>
        <w:t>школьном обр</w:t>
      </w:r>
      <w:r w:rsidRPr="0001151D">
        <w:rPr>
          <w:b/>
          <w:sz w:val="28"/>
          <w:szCs w:val="28"/>
        </w:rPr>
        <w:t>а</w:t>
      </w:r>
      <w:r w:rsidRPr="0001151D">
        <w:rPr>
          <w:b/>
          <w:sz w:val="28"/>
          <w:szCs w:val="28"/>
        </w:rPr>
        <w:t>зовании</w:t>
      </w:r>
    </w:p>
    <w:p w:rsidR="00745EF4" w:rsidRPr="000E1EED" w:rsidRDefault="00745EF4" w:rsidP="0001151D">
      <w:pPr>
        <w:pStyle w:val="a0"/>
      </w:pPr>
      <w:r w:rsidRPr="000E1EED">
        <w:rPr>
          <w:b/>
        </w:rPr>
        <w:t>Продолжительность:</w:t>
      </w:r>
      <w:r w:rsidRPr="000E1EED">
        <w:t xml:space="preserve"> </w:t>
      </w:r>
      <w:r>
        <w:t>30</w:t>
      </w:r>
      <w:r w:rsidRPr="000E1EED">
        <w:t xml:space="preserve"> час</w:t>
      </w:r>
      <w:r>
        <w:t>ов</w:t>
      </w:r>
    </w:p>
    <w:p w:rsidR="00745EF4" w:rsidRPr="0001151D" w:rsidRDefault="00745EF4" w:rsidP="0001151D">
      <w:pPr>
        <w:pStyle w:val="a5"/>
        <w:spacing w:line="360" w:lineRule="auto"/>
        <w:ind w:firstLine="708"/>
        <w:rPr>
          <w:b/>
          <w:sz w:val="28"/>
          <w:szCs w:val="28"/>
        </w:rPr>
      </w:pPr>
      <w:r w:rsidRPr="0001151D">
        <w:rPr>
          <w:b/>
          <w:sz w:val="28"/>
          <w:szCs w:val="28"/>
        </w:rPr>
        <w:t>1.1 Теоретические основы  методической деятельности  воспитат</w:t>
      </w:r>
      <w:r w:rsidRPr="0001151D">
        <w:rPr>
          <w:b/>
          <w:sz w:val="28"/>
          <w:szCs w:val="28"/>
        </w:rPr>
        <w:t>е</w:t>
      </w:r>
      <w:r w:rsidRPr="0001151D">
        <w:rPr>
          <w:b/>
          <w:sz w:val="28"/>
          <w:szCs w:val="28"/>
        </w:rPr>
        <w:t>ля де</w:t>
      </w:r>
      <w:r w:rsidRPr="0001151D">
        <w:rPr>
          <w:b/>
          <w:sz w:val="28"/>
          <w:szCs w:val="28"/>
        </w:rPr>
        <w:t>т</w:t>
      </w:r>
      <w:r w:rsidRPr="0001151D">
        <w:rPr>
          <w:b/>
          <w:sz w:val="28"/>
          <w:szCs w:val="28"/>
        </w:rPr>
        <w:t>ского сада</w:t>
      </w:r>
    </w:p>
    <w:p w:rsidR="00745EF4" w:rsidRDefault="00745EF4" w:rsidP="0001151D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1D">
        <w:rPr>
          <w:rFonts w:ascii="Times New Roman" w:hAnsi="Times New Roman" w:cs="Times New Roman"/>
          <w:b/>
          <w:sz w:val="28"/>
          <w:szCs w:val="28"/>
        </w:rPr>
        <w:t xml:space="preserve">Основные вопросы темы: </w:t>
      </w:r>
      <w:r w:rsidRPr="0001151D">
        <w:rPr>
          <w:rFonts w:ascii="Times New Roman" w:hAnsi="Times New Roman" w:cs="Times New Roman"/>
          <w:sz w:val="28"/>
          <w:szCs w:val="28"/>
        </w:rPr>
        <w:t>Методическая деятельность и ее специфика в дошкольном образовании. Методическая работа как фактор повышения педагогической культуры. Сущность, цели и функции методической деятельности воспитателя детского сада. Специфика и виды методической деятельности воспитателя. Направления и содержание методической деятельности воспитателя. Методическая культура воспитателя. Источники содержания методической работы воспитателя. Коллективная и индивидуальная методическая работа воспитателя. Уровни и формы осуществления методической деятельности.  Продукты (результаты) методической деятельности. Методическое объединение воспитателей дошкольных учреждений. Цели, задачи и содержание деятельности методического объединения воспитателей. Направления и формы работы методического объединения.  Организация работы  методического объединения в дошкольном образовании. Документация методического объединения.  Контроль за деятельностью методического объединения.</w:t>
      </w:r>
    </w:p>
    <w:p w:rsidR="00745EF4" w:rsidRPr="004A6156" w:rsidRDefault="00745EF4" w:rsidP="004A6156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  Нормативные материалы</w:t>
      </w:r>
      <w:r w:rsidRPr="004A6156">
        <w:rPr>
          <w:rFonts w:ascii="Times New Roman" w:hAnsi="Times New Roman"/>
          <w:sz w:val="28"/>
          <w:szCs w:val="28"/>
        </w:rPr>
        <w:t xml:space="preserve"> методического кабинета  </w:t>
      </w:r>
      <w:r>
        <w:rPr>
          <w:rFonts w:ascii="Times New Roman" w:hAnsi="Times New Roman"/>
          <w:sz w:val="28"/>
          <w:szCs w:val="28"/>
        </w:rPr>
        <w:t>дошкольной образовательной организации и условия,      необходимые</w:t>
      </w:r>
      <w:r w:rsidRPr="004A6156">
        <w:rPr>
          <w:rFonts w:ascii="Times New Roman" w:hAnsi="Times New Roman"/>
          <w:sz w:val="28"/>
          <w:szCs w:val="28"/>
        </w:rPr>
        <w:t xml:space="preserve">   для  методической работы воспитателя  детей  дошкольного  возраста</w:t>
      </w:r>
    </w:p>
    <w:p w:rsidR="00745EF4" w:rsidRPr="004A6156" w:rsidRDefault="00745EF4" w:rsidP="000E1EED">
      <w:pPr>
        <w:pStyle w:val="a0"/>
        <w:rPr>
          <w:b/>
          <w:szCs w:val="28"/>
        </w:rPr>
      </w:pPr>
      <w:r w:rsidRPr="004A21B1">
        <w:rPr>
          <w:b/>
        </w:rPr>
        <w:t xml:space="preserve"> 1.2 </w:t>
      </w:r>
      <w:r w:rsidRPr="004A6156">
        <w:rPr>
          <w:b/>
          <w:szCs w:val="28"/>
        </w:rPr>
        <w:t>Планирование как основа методического обеспечения образ</w:t>
      </w:r>
      <w:r w:rsidRPr="004A6156">
        <w:rPr>
          <w:b/>
          <w:szCs w:val="28"/>
        </w:rPr>
        <w:t>о</w:t>
      </w:r>
      <w:r w:rsidRPr="004A6156">
        <w:rPr>
          <w:b/>
          <w:szCs w:val="28"/>
        </w:rPr>
        <w:t>вательного процесса</w:t>
      </w:r>
    </w:p>
    <w:p w:rsidR="00745EF4" w:rsidRDefault="00745EF4" w:rsidP="00AE5CD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5CDA">
        <w:rPr>
          <w:b/>
          <w:sz w:val="28"/>
          <w:szCs w:val="28"/>
        </w:rPr>
        <w:t>Основные вопросы темы:</w:t>
      </w:r>
      <w:r>
        <w:rPr>
          <w:b/>
        </w:rPr>
        <w:t xml:space="preserve"> </w:t>
      </w:r>
      <w:r w:rsidRPr="00AE5CDA">
        <w:rPr>
          <w:sz w:val="28"/>
          <w:szCs w:val="28"/>
        </w:rPr>
        <w:t>Технология конструирования педагогич</w:t>
      </w:r>
      <w:r w:rsidRPr="00AE5CDA">
        <w:rPr>
          <w:sz w:val="28"/>
          <w:szCs w:val="28"/>
        </w:rPr>
        <w:t>е</w:t>
      </w:r>
      <w:r w:rsidRPr="00AE5CDA">
        <w:rPr>
          <w:sz w:val="28"/>
          <w:szCs w:val="28"/>
        </w:rPr>
        <w:t>ского процесса. Этапы</w:t>
      </w:r>
      <w:r>
        <w:rPr>
          <w:sz w:val="28"/>
          <w:szCs w:val="28"/>
        </w:rPr>
        <w:t xml:space="preserve"> </w:t>
      </w:r>
      <w:r w:rsidRPr="00AE5CDA">
        <w:rPr>
          <w:sz w:val="28"/>
          <w:szCs w:val="28"/>
        </w:rPr>
        <w:t xml:space="preserve"> педагогического проектирования: моделирование, </w:t>
      </w:r>
      <w:r>
        <w:rPr>
          <w:sz w:val="28"/>
          <w:szCs w:val="28"/>
        </w:rPr>
        <w:t xml:space="preserve"> </w:t>
      </w:r>
      <w:r w:rsidRPr="00AE5CDA">
        <w:rPr>
          <w:sz w:val="28"/>
          <w:szCs w:val="28"/>
        </w:rPr>
        <w:t>проектирование, конструирование. Проектировочная деятельность воспитат</w:t>
      </w:r>
      <w:r w:rsidRPr="00AE5CDA">
        <w:rPr>
          <w:sz w:val="28"/>
          <w:szCs w:val="28"/>
        </w:rPr>
        <w:t>е</w:t>
      </w:r>
      <w:r w:rsidRPr="00AE5CDA">
        <w:rPr>
          <w:sz w:val="28"/>
          <w:szCs w:val="28"/>
        </w:rPr>
        <w:t>ля д</w:t>
      </w:r>
      <w:r w:rsidRPr="00AE5CDA">
        <w:rPr>
          <w:sz w:val="28"/>
          <w:szCs w:val="28"/>
        </w:rPr>
        <w:t>о</w:t>
      </w:r>
      <w:r w:rsidRPr="00AE5CDA">
        <w:rPr>
          <w:sz w:val="28"/>
          <w:szCs w:val="28"/>
        </w:rPr>
        <w:t>школьного учреждения.</w:t>
      </w:r>
      <w:r>
        <w:rPr>
          <w:sz w:val="28"/>
          <w:szCs w:val="28"/>
        </w:rPr>
        <w:t xml:space="preserve"> </w:t>
      </w:r>
      <w:r w:rsidRPr="00AE5CDA">
        <w:rPr>
          <w:sz w:val="28"/>
          <w:szCs w:val="28"/>
        </w:rPr>
        <w:t>Планирование как результат конструирования пед</w:t>
      </w:r>
      <w:r w:rsidRPr="00AE5CDA">
        <w:rPr>
          <w:sz w:val="28"/>
          <w:szCs w:val="28"/>
        </w:rPr>
        <w:t>а</w:t>
      </w:r>
      <w:r w:rsidRPr="00AE5CDA">
        <w:rPr>
          <w:sz w:val="28"/>
          <w:szCs w:val="28"/>
        </w:rPr>
        <w:t>гогического процесса. Планирование в деятельности воспитателя. Виды планирования в деятельности воспитателя на основе примерных и вариати</w:t>
      </w:r>
      <w:r w:rsidRPr="00AE5CDA">
        <w:rPr>
          <w:sz w:val="28"/>
          <w:szCs w:val="28"/>
        </w:rPr>
        <w:t>в</w:t>
      </w:r>
      <w:r w:rsidRPr="00AE5CDA">
        <w:rPr>
          <w:sz w:val="28"/>
          <w:szCs w:val="28"/>
        </w:rPr>
        <w:t>ных программ.</w:t>
      </w:r>
      <w:r>
        <w:rPr>
          <w:sz w:val="28"/>
          <w:szCs w:val="28"/>
        </w:rPr>
        <w:t xml:space="preserve">  </w:t>
      </w:r>
      <w:r w:rsidRPr="00AE5CDA">
        <w:rPr>
          <w:sz w:val="28"/>
          <w:szCs w:val="28"/>
        </w:rPr>
        <w:t>Этапы подготовки к планированию деятельности воспитат</w:t>
      </w:r>
      <w:r w:rsidRPr="00AE5CDA">
        <w:rPr>
          <w:sz w:val="28"/>
          <w:szCs w:val="28"/>
        </w:rPr>
        <w:t>е</w:t>
      </w:r>
      <w:r w:rsidRPr="00AE5CDA">
        <w:rPr>
          <w:sz w:val="28"/>
          <w:szCs w:val="28"/>
        </w:rPr>
        <w:t>ля. Методика планирования воспитательно-образовательной работы в дошк</w:t>
      </w:r>
      <w:r w:rsidRPr="00AE5CDA">
        <w:rPr>
          <w:sz w:val="28"/>
          <w:szCs w:val="28"/>
        </w:rPr>
        <w:t>о</w:t>
      </w:r>
      <w:r w:rsidRPr="00AE5CDA">
        <w:rPr>
          <w:sz w:val="28"/>
          <w:szCs w:val="28"/>
        </w:rPr>
        <w:t>льном учреждении. Требования к оформлению документации по планиров</w:t>
      </w:r>
      <w:r w:rsidRPr="00AE5CDA">
        <w:rPr>
          <w:sz w:val="28"/>
          <w:szCs w:val="28"/>
        </w:rPr>
        <w:t>а</w:t>
      </w:r>
      <w:r w:rsidRPr="00AE5CDA">
        <w:rPr>
          <w:sz w:val="28"/>
          <w:szCs w:val="28"/>
        </w:rPr>
        <w:t>нию воспитательно-образовательной работы в дошкольном учреждении. Пл</w:t>
      </w:r>
      <w:r w:rsidRPr="00AE5CDA">
        <w:rPr>
          <w:sz w:val="28"/>
          <w:szCs w:val="28"/>
        </w:rPr>
        <w:t>а</w:t>
      </w:r>
      <w:r w:rsidRPr="00AE5CDA">
        <w:rPr>
          <w:sz w:val="28"/>
          <w:szCs w:val="28"/>
        </w:rPr>
        <w:t>нир</w:t>
      </w:r>
      <w:r w:rsidRPr="00AE5CDA">
        <w:rPr>
          <w:sz w:val="28"/>
          <w:szCs w:val="28"/>
        </w:rPr>
        <w:t>о</w:t>
      </w:r>
      <w:r w:rsidRPr="00AE5CDA">
        <w:rPr>
          <w:sz w:val="28"/>
          <w:szCs w:val="28"/>
        </w:rPr>
        <w:t>вание комплексного методического обеспечения. Понятие о портфолио пед</w:t>
      </w:r>
      <w:r w:rsidRPr="00AE5CDA">
        <w:rPr>
          <w:sz w:val="28"/>
          <w:szCs w:val="28"/>
        </w:rPr>
        <w:t>а</w:t>
      </w:r>
      <w:r w:rsidRPr="00AE5CDA">
        <w:rPr>
          <w:sz w:val="28"/>
          <w:szCs w:val="28"/>
        </w:rPr>
        <w:t>гогических достижений (ППД). Структура портфолио. Этапы разработки пор</w:t>
      </w:r>
      <w:r w:rsidRPr="00AE5CDA">
        <w:rPr>
          <w:sz w:val="28"/>
          <w:szCs w:val="28"/>
        </w:rPr>
        <w:t>т</w:t>
      </w:r>
      <w:r w:rsidRPr="00AE5CDA">
        <w:rPr>
          <w:sz w:val="28"/>
          <w:szCs w:val="28"/>
        </w:rPr>
        <w:t>фолио. Требования к оформлению ППД.</w:t>
      </w:r>
    </w:p>
    <w:p w:rsidR="00745EF4" w:rsidRDefault="00745EF4" w:rsidP="00AE5CD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0"/>
          <w:szCs w:val="20"/>
        </w:rPr>
        <w:tab/>
      </w:r>
      <w:r w:rsidRPr="00AE5CDA">
        <w:rPr>
          <w:b/>
          <w:sz w:val="28"/>
          <w:szCs w:val="28"/>
        </w:rPr>
        <w:t xml:space="preserve">Практическая работа: </w:t>
      </w:r>
    </w:p>
    <w:p w:rsidR="00745EF4" w:rsidRDefault="00745EF4" w:rsidP="00AE5CD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5CDA">
        <w:rPr>
          <w:sz w:val="28"/>
          <w:szCs w:val="28"/>
        </w:rPr>
        <w:t>Перспективное планирование воспитательно-образовательной  работы в разных возрастных группах де</w:t>
      </w:r>
      <w:r w:rsidRPr="00AE5CDA">
        <w:rPr>
          <w:sz w:val="28"/>
          <w:szCs w:val="28"/>
        </w:rPr>
        <w:t>т</w:t>
      </w:r>
      <w:r w:rsidRPr="00AE5CDA">
        <w:rPr>
          <w:sz w:val="28"/>
          <w:szCs w:val="28"/>
        </w:rPr>
        <w:t>ского сада.</w:t>
      </w:r>
    </w:p>
    <w:p w:rsidR="00745EF4" w:rsidRDefault="00745EF4" w:rsidP="00AE5CD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AE5CDA">
        <w:rPr>
          <w:bCs/>
          <w:sz w:val="28"/>
          <w:szCs w:val="28"/>
        </w:rPr>
        <w:t xml:space="preserve">Календарное </w:t>
      </w:r>
      <w:r w:rsidRPr="00AE5CDA">
        <w:rPr>
          <w:sz w:val="28"/>
          <w:szCs w:val="28"/>
        </w:rPr>
        <w:t>планирование воспитательно-образовательной  работы в ра</w:t>
      </w:r>
      <w:r w:rsidRPr="00AE5CDA">
        <w:rPr>
          <w:sz w:val="28"/>
          <w:szCs w:val="28"/>
        </w:rPr>
        <w:t>з</w:t>
      </w:r>
      <w:r w:rsidRPr="00AE5CDA">
        <w:rPr>
          <w:sz w:val="28"/>
          <w:szCs w:val="28"/>
        </w:rPr>
        <w:t>ных возрастных группах де</w:t>
      </w:r>
      <w:r w:rsidRPr="00AE5CDA">
        <w:rPr>
          <w:sz w:val="28"/>
          <w:szCs w:val="28"/>
        </w:rPr>
        <w:t>т</w:t>
      </w:r>
      <w:r w:rsidRPr="00AE5CDA">
        <w:rPr>
          <w:sz w:val="28"/>
          <w:szCs w:val="28"/>
        </w:rPr>
        <w:t>ского сада.</w:t>
      </w:r>
    </w:p>
    <w:p w:rsidR="00745EF4" w:rsidRPr="00AE5CDA" w:rsidRDefault="00745EF4" w:rsidP="00AE5CD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4BCA">
        <w:rPr>
          <w:sz w:val="28"/>
          <w:szCs w:val="28"/>
          <w:lang w:eastAsia="ar-SA"/>
        </w:rPr>
        <w:t>Разработка программы  самосовершенствования педагогического мастерс</w:t>
      </w:r>
      <w:r w:rsidRPr="00B34BCA">
        <w:rPr>
          <w:sz w:val="28"/>
          <w:szCs w:val="28"/>
          <w:lang w:eastAsia="ar-SA"/>
        </w:rPr>
        <w:t>т</w:t>
      </w:r>
      <w:r w:rsidRPr="00B34BCA">
        <w:rPr>
          <w:sz w:val="28"/>
          <w:szCs w:val="28"/>
          <w:lang w:eastAsia="ar-SA"/>
        </w:rPr>
        <w:t>ва.</w:t>
      </w:r>
      <w:r>
        <w:rPr>
          <w:sz w:val="28"/>
          <w:szCs w:val="28"/>
        </w:rPr>
        <w:t>.</w:t>
      </w:r>
    </w:p>
    <w:p w:rsidR="00745EF4" w:rsidRPr="00AE5CDA" w:rsidRDefault="00745EF4" w:rsidP="000E1EED">
      <w:pPr>
        <w:pStyle w:val="a0"/>
        <w:rPr>
          <w:b/>
          <w:szCs w:val="28"/>
        </w:rPr>
      </w:pPr>
      <w:r w:rsidRPr="00AE5CDA">
        <w:rPr>
          <w:b/>
          <w:szCs w:val="28"/>
        </w:rPr>
        <w:t>1.3 Современные подходы и педагогические технологии в области дошкольного образования</w:t>
      </w:r>
    </w:p>
    <w:p w:rsidR="00745EF4" w:rsidRPr="00B236DA" w:rsidRDefault="00745EF4" w:rsidP="00B236DA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DA">
        <w:rPr>
          <w:rFonts w:ascii="Times New Roman" w:hAnsi="Times New Roman" w:cs="Times New Roman"/>
          <w:b/>
          <w:sz w:val="28"/>
          <w:szCs w:val="28"/>
        </w:rPr>
        <w:t xml:space="preserve">Основные вопросы темы: </w:t>
      </w:r>
      <w:r w:rsidRPr="00B236DA">
        <w:rPr>
          <w:rFonts w:ascii="Times New Roman" w:hAnsi="Times New Roman" w:cs="Times New Roman"/>
          <w:sz w:val="28"/>
          <w:szCs w:val="28"/>
        </w:rPr>
        <w:t xml:space="preserve">Современные подходы в воспитании дошкольников. Компетентностной подход: специфика организации и методического обеспечения воспитательно-образовательного процесса. Личностно-ориентированный подход: специфика организации и методического обеспечения воспитательно-образовательного процесса. </w:t>
      </w:r>
    </w:p>
    <w:p w:rsidR="00745EF4" w:rsidRDefault="00745EF4" w:rsidP="00B236DA">
      <w:pPr>
        <w:pStyle w:val="Default"/>
        <w:spacing w:line="360" w:lineRule="auto"/>
        <w:jc w:val="both"/>
        <w:rPr>
          <w:sz w:val="28"/>
          <w:szCs w:val="28"/>
        </w:rPr>
      </w:pPr>
      <w:r w:rsidRPr="00B236DA">
        <w:rPr>
          <w:sz w:val="28"/>
          <w:szCs w:val="28"/>
        </w:rPr>
        <w:t>Гендерный подход: специфика организации и методического обеспечения воспитательно-образовательного процесса. Ассоциативный и деятельностный подход: специфика орган</w:t>
      </w:r>
      <w:r w:rsidRPr="00B236DA">
        <w:rPr>
          <w:sz w:val="28"/>
          <w:szCs w:val="28"/>
        </w:rPr>
        <w:t>и</w:t>
      </w:r>
      <w:r w:rsidRPr="00B236DA">
        <w:rPr>
          <w:sz w:val="28"/>
          <w:szCs w:val="28"/>
        </w:rPr>
        <w:t>зации и методического обеспечения воспитательно- образовательного процесса. Модульный подход: специфика организации и методического обеспечения воспитательно-образовательного процесса. Пр</w:t>
      </w:r>
      <w:r w:rsidRPr="00B236DA">
        <w:rPr>
          <w:sz w:val="28"/>
          <w:szCs w:val="28"/>
        </w:rPr>
        <w:t>о</w:t>
      </w:r>
      <w:r w:rsidRPr="00B236DA">
        <w:rPr>
          <w:sz w:val="28"/>
          <w:szCs w:val="28"/>
        </w:rPr>
        <w:t>блемный подход: специфика организации и методического обеспечения во</w:t>
      </w:r>
      <w:r w:rsidRPr="00B236DA">
        <w:rPr>
          <w:sz w:val="28"/>
          <w:szCs w:val="28"/>
        </w:rPr>
        <w:t>с</w:t>
      </w:r>
      <w:r w:rsidRPr="00B236DA">
        <w:rPr>
          <w:sz w:val="28"/>
          <w:szCs w:val="28"/>
        </w:rPr>
        <w:t>питательно-образовательного процесса.  Особенности современных по</w:t>
      </w:r>
      <w:r w:rsidRPr="00B236DA">
        <w:rPr>
          <w:sz w:val="28"/>
          <w:szCs w:val="28"/>
        </w:rPr>
        <w:t>д</w:t>
      </w:r>
      <w:r w:rsidRPr="00B236DA">
        <w:rPr>
          <w:sz w:val="28"/>
          <w:szCs w:val="28"/>
        </w:rPr>
        <w:t>ходов и педагогических технологий дошкольного образования. Современные пр</w:t>
      </w:r>
      <w:r w:rsidRPr="00B236DA">
        <w:rPr>
          <w:sz w:val="28"/>
          <w:szCs w:val="28"/>
        </w:rPr>
        <w:t>и</w:t>
      </w:r>
      <w:r w:rsidRPr="00B236DA">
        <w:rPr>
          <w:sz w:val="28"/>
          <w:szCs w:val="28"/>
        </w:rPr>
        <w:t>мерные и вариативные  программы дошкольного  образования. Методика план</w:t>
      </w:r>
      <w:r w:rsidRPr="00B236DA">
        <w:rPr>
          <w:sz w:val="28"/>
          <w:szCs w:val="28"/>
        </w:rPr>
        <w:t>и</w:t>
      </w:r>
      <w:r w:rsidRPr="00B236DA">
        <w:rPr>
          <w:sz w:val="28"/>
          <w:szCs w:val="28"/>
        </w:rPr>
        <w:t>рования и разработки рабочей программы, требования к оформлению соответствующей документации. Концептуальные основы и содержание пр</w:t>
      </w:r>
      <w:r w:rsidRPr="00B236DA">
        <w:rPr>
          <w:sz w:val="28"/>
          <w:szCs w:val="28"/>
        </w:rPr>
        <w:t>и</w:t>
      </w:r>
      <w:r w:rsidRPr="00B236DA">
        <w:rPr>
          <w:sz w:val="28"/>
          <w:szCs w:val="28"/>
        </w:rPr>
        <w:t>мерных и вариативных программ дошкольного образования. Государстве</w:t>
      </w:r>
      <w:r w:rsidRPr="00B236DA">
        <w:rPr>
          <w:sz w:val="28"/>
          <w:szCs w:val="28"/>
        </w:rPr>
        <w:t>н</w:t>
      </w:r>
      <w:r w:rsidRPr="00B236DA">
        <w:rPr>
          <w:sz w:val="28"/>
          <w:szCs w:val="28"/>
        </w:rPr>
        <w:t>ный образовательный стандарт.  Примерные программы. Альтернативные программы.</w:t>
      </w:r>
    </w:p>
    <w:p w:rsidR="00745EF4" w:rsidRDefault="00745EF4" w:rsidP="00B236D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Практическая работа: </w:t>
      </w:r>
    </w:p>
    <w:p w:rsidR="00745EF4" w:rsidRPr="00B236DA" w:rsidRDefault="00745EF4" w:rsidP="00B34BCA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236DA">
        <w:rPr>
          <w:sz w:val="28"/>
          <w:szCs w:val="28"/>
        </w:rPr>
        <w:t>Анализ  примерных и вариативных  программы дошкольного  образ</w:t>
      </w:r>
      <w:r w:rsidRPr="00B236DA">
        <w:rPr>
          <w:sz w:val="28"/>
          <w:szCs w:val="28"/>
        </w:rPr>
        <w:t>о</w:t>
      </w:r>
      <w:r w:rsidRPr="00B236DA">
        <w:rPr>
          <w:sz w:val="28"/>
          <w:szCs w:val="28"/>
        </w:rPr>
        <w:t>вания.</w:t>
      </w:r>
    </w:p>
    <w:p w:rsidR="00745EF4" w:rsidRPr="004A21B1" w:rsidRDefault="00745EF4" w:rsidP="000E1EED">
      <w:pPr>
        <w:pStyle w:val="a0"/>
        <w:rPr>
          <w:b/>
        </w:rPr>
      </w:pPr>
      <w:r>
        <w:rPr>
          <w:b/>
        </w:rPr>
        <w:t>Модуль 2. Предметно-развивающая среда в дошкольной образов</w:t>
      </w:r>
      <w:r>
        <w:rPr>
          <w:b/>
        </w:rPr>
        <w:t>а</w:t>
      </w:r>
      <w:r>
        <w:rPr>
          <w:b/>
        </w:rPr>
        <w:t>тельной организации</w:t>
      </w:r>
    </w:p>
    <w:p w:rsidR="00745EF4" w:rsidRPr="000E1EED" w:rsidRDefault="00745EF4" w:rsidP="000E1EED">
      <w:pPr>
        <w:pStyle w:val="a0"/>
      </w:pPr>
      <w:r w:rsidRPr="004A21B1">
        <w:rPr>
          <w:b/>
        </w:rPr>
        <w:t>Продолжительность:</w:t>
      </w:r>
      <w:r w:rsidRPr="000E1EED">
        <w:t xml:space="preserve"> </w:t>
      </w:r>
      <w:r>
        <w:t>10</w:t>
      </w:r>
      <w:r w:rsidRPr="000E1EED">
        <w:t xml:space="preserve"> часов</w:t>
      </w:r>
    </w:p>
    <w:p w:rsidR="00745EF4" w:rsidRPr="00B236DA" w:rsidRDefault="00745EF4" w:rsidP="000E1EED">
      <w:pPr>
        <w:pStyle w:val="a0"/>
        <w:rPr>
          <w:b/>
          <w:szCs w:val="28"/>
        </w:rPr>
      </w:pPr>
      <w:r w:rsidRPr="00B236DA">
        <w:rPr>
          <w:b/>
          <w:szCs w:val="28"/>
        </w:rPr>
        <w:t xml:space="preserve"> 2.1 Создание предметно-развивающей среды как условие успешн</w:t>
      </w:r>
      <w:r w:rsidRPr="00B236DA">
        <w:rPr>
          <w:b/>
          <w:szCs w:val="28"/>
        </w:rPr>
        <w:t>о</w:t>
      </w:r>
      <w:r w:rsidRPr="00B236DA">
        <w:rPr>
          <w:b/>
          <w:szCs w:val="28"/>
        </w:rPr>
        <w:t>го воспитания детей.</w:t>
      </w:r>
    </w:p>
    <w:p w:rsidR="00745EF4" w:rsidRDefault="00745EF4" w:rsidP="00B236DA">
      <w:pPr>
        <w:pStyle w:val="Default"/>
        <w:spacing w:line="360" w:lineRule="auto"/>
        <w:jc w:val="both"/>
        <w:rPr>
          <w:sz w:val="28"/>
          <w:szCs w:val="28"/>
        </w:rPr>
      </w:pPr>
      <w:r w:rsidRPr="00B236DA">
        <w:rPr>
          <w:b/>
          <w:sz w:val="28"/>
          <w:szCs w:val="28"/>
        </w:rPr>
        <w:t>Основные вопросы темы:</w:t>
      </w:r>
      <w:r w:rsidRPr="00B236DA">
        <w:rPr>
          <w:sz w:val="28"/>
          <w:szCs w:val="28"/>
        </w:rPr>
        <w:t xml:space="preserve"> Понятие о предметно-развивающей среде, ее роль, цели и з</w:t>
      </w:r>
      <w:r w:rsidRPr="00B236DA">
        <w:rPr>
          <w:sz w:val="28"/>
          <w:szCs w:val="28"/>
        </w:rPr>
        <w:t>а</w:t>
      </w:r>
      <w:r w:rsidRPr="00B236DA">
        <w:rPr>
          <w:sz w:val="28"/>
          <w:szCs w:val="28"/>
        </w:rPr>
        <w:t>дачи.  Особенности предметно-развивающей среды в ДОУ. Требования к созданию предметно-развивающей среды в ДОУ. Учет особе</w:t>
      </w:r>
      <w:r w:rsidRPr="00B236DA">
        <w:rPr>
          <w:sz w:val="28"/>
          <w:szCs w:val="28"/>
        </w:rPr>
        <w:t>н</w:t>
      </w:r>
      <w:r w:rsidRPr="00B236DA">
        <w:rPr>
          <w:sz w:val="28"/>
          <w:szCs w:val="28"/>
        </w:rPr>
        <w:t>ностей программ и ППД при создании предметно-развивающей среды .Педагогические условия создания предметно-развивающей среды. Проект</w:t>
      </w:r>
      <w:r w:rsidRPr="00B236DA">
        <w:rPr>
          <w:sz w:val="28"/>
          <w:szCs w:val="28"/>
        </w:rPr>
        <w:t>и</w:t>
      </w:r>
      <w:r w:rsidRPr="00B236DA">
        <w:rPr>
          <w:sz w:val="28"/>
          <w:szCs w:val="28"/>
        </w:rPr>
        <w:t>рование предметно-развивающей среды в ДОУ. Педагогические, гигиенич</w:t>
      </w:r>
      <w:r w:rsidRPr="00B236DA">
        <w:rPr>
          <w:sz w:val="28"/>
          <w:szCs w:val="28"/>
        </w:rPr>
        <w:t>е</w:t>
      </w:r>
      <w:r w:rsidRPr="00B236DA">
        <w:rPr>
          <w:sz w:val="28"/>
          <w:szCs w:val="28"/>
        </w:rPr>
        <w:t>ские, специальные требования к созданию предметно-развивающей среды. Целостная модель предметно-развивающей среды групповых комнат ДОУ.</w:t>
      </w:r>
      <w:r>
        <w:rPr>
          <w:sz w:val="28"/>
          <w:szCs w:val="28"/>
        </w:rPr>
        <w:t xml:space="preserve"> </w:t>
      </w:r>
      <w:r w:rsidRPr="00B236DA">
        <w:rPr>
          <w:sz w:val="28"/>
          <w:szCs w:val="28"/>
        </w:rPr>
        <w:t>Инновационный по</w:t>
      </w:r>
      <w:r w:rsidRPr="00B236DA">
        <w:rPr>
          <w:sz w:val="28"/>
          <w:szCs w:val="28"/>
        </w:rPr>
        <w:t>д</w:t>
      </w:r>
      <w:r w:rsidRPr="00B236DA">
        <w:rPr>
          <w:sz w:val="28"/>
          <w:szCs w:val="28"/>
        </w:rPr>
        <w:t>ход к созданию предметно-развивающей среды.</w:t>
      </w:r>
    </w:p>
    <w:p w:rsidR="00745EF4" w:rsidRDefault="00745EF4" w:rsidP="00B236D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Практическая работа: </w:t>
      </w:r>
    </w:p>
    <w:p w:rsidR="00745EF4" w:rsidRPr="00B236DA" w:rsidRDefault="00745EF4" w:rsidP="00B236DA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236DA">
        <w:rPr>
          <w:sz w:val="28"/>
          <w:szCs w:val="28"/>
        </w:rPr>
        <w:t>Создание модели предметно-развивающей среды в разных возрастных группах ДОУ.</w:t>
      </w:r>
    </w:p>
    <w:p w:rsidR="00745EF4" w:rsidRPr="00B236DA" w:rsidRDefault="00745EF4" w:rsidP="00B236DA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236DA">
        <w:rPr>
          <w:sz w:val="28"/>
          <w:szCs w:val="28"/>
        </w:rPr>
        <w:t>Создание модели предметно-развивающей среды в  ДОУ.</w:t>
      </w:r>
    </w:p>
    <w:p w:rsidR="00745EF4" w:rsidRPr="00DE7730" w:rsidRDefault="00745EF4" w:rsidP="000E1EED">
      <w:pPr>
        <w:pStyle w:val="a0"/>
        <w:rPr>
          <w:b/>
        </w:rPr>
      </w:pPr>
      <w:r>
        <w:rPr>
          <w:b/>
        </w:rPr>
        <w:t xml:space="preserve">Модуль 3. </w:t>
      </w:r>
      <w:r w:rsidRPr="006B3246">
        <w:rPr>
          <w:b/>
          <w:bCs/>
          <w:szCs w:val="28"/>
        </w:rPr>
        <w:t>Инновационные подходы в воспитании дошкольников</w:t>
      </w:r>
      <w:r>
        <w:rPr>
          <w:b/>
          <w:bCs/>
          <w:szCs w:val="28"/>
        </w:rPr>
        <w:t>.</w:t>
      </w:r>
    </w:p>
    <w:p w:rsidR="00745EF4" w:rsidRPr="000E1EED" w:rsidRDefault="00745EF4" w:rsidP="000E1EED">
      <w:pPr>
        <w:pStyle w:val="a0"/>
      </w:pPr>
      <w:r w:rsidRPr="00DE7730">
        <w:rPr>
          <w:b/>
        </w:rPr>
        <w:t>Продолжительность:</w:t>
      </w:r>
      <w:r w:rsidRPr="000E1EED">
        <w:t xml:space="preserve">  </w:t>
      </w:r>
      <w:r>
        <w:t xml:space="preserve">22 </w:t>
      </w:r>
      <w:r w:rsidRPr="000E1EED">
        <w:t>час</w:t>
      </w:r>
      <w:r>
        <w:t>а</w:t>
      </w:r>
      <w:r w:rsidRPr="000E1EED">
        <w:t>.</w:t>
      </w:r>
    </w:p>
    <w:p w:rsidR="00745EF4" w:rsidRDefault="00745EF4" w:rsidP="006B3246">
      <w:pPr>
        <w:suppressAutoHyphens/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246">
        <w:rPr>
          <w:rFonts w:ascii="Times New Roman" w:hAnsi="Times New Roman" w:cs="Times New Roman"/>
          <w:b/>
          <w:sz w:val="28"/>
          <w:szCs w:val="28"/>
        </w:rPr>
        <w:t xml:space="preserve">3.1 Обобщение инновационного  и передового педагогического </w:t>
      </w:r>
    </w:p>
    <w:p w:rsidR="00745EF4" w:rsidRPr="006B3246" w:rsidRDefault="00745EF4" w:rsidP="006B3246">
      <w:pPr>
        <w:suppressAutoHyphens/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3246">
        <w:rPr>
          <w:rFonts w:ascii="Times New Roman" w:hAnsi="Times New Roman" w:cs="Times New Roman"/>
          <w:b/>
          <w:sz w:val="28"/>
          <w:szCs w:val="28"/>
        </w:rPr>
        <w:t xml:space="preserve">опыта </w:t>
      </w:r>
    </w:p>
    <w:p w:rsidR="00745EF4" w:rsidRDefault="00745EF4" w:rsidP="006B3246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246">
        <w:rPr>
          <w:rFonts w:ascii="Times New Roman" w:hAnsi="Times New Roman" w:cs="Times New Roman"/>
          <w:b/>
          <w:sz w:val="28"/>
          <w:szCs w:val="28"/>
        </w:rPr>
        <w:t>Основные вопросы темы:</w:t>
      </w:r>
      <w:r w:rsidRPr="006B3246">
        <w:rPr>
          <w:rFonts w:ascii="Times New Roman" w:hAnsi="Times New Roman" w:cs="Times New Roman"/>
          <w:sz w:val="28"/>
          <w:szCs w:val="28"/>
        </w:rPr>
        <w:t xml:space="preserve"> Сущность и критерии инновационного  и передового педагогического опыта. Сущность инновационного и передового педагогического опыта. Источники педагогического опыта. Критерии выбора педагогического опыта для обобщения. Уровни обобщения педагогического опыта. Обобщение, представление и распространение педагогичного опыта. Система работы по изучению инновационного и передового педагогического опыта. Основные формы и методы выявления и изучения инновационного и передового педагогического опыта. Основные источники, способы обобщения, представления и распространения педагогического опыта. Требования к методическим разработкам. Требования к оформлению инновационного  и передового педагогич</w:t>
      </w:r>
      <w:r w:rsidRPr="006B3246">
        <w:rPr>
          <w:rFonts w:ascii="Times New Roman" w:hAnsi="Times New Roman" w:cs="Times New Roman"/>
          <w:sz w:val="28"/>
          <w:szCs w:val="28"/>
        </w:rPr>
        <w:t>е</w:t>
      </w:r>
      <w:r w:rsidRPr="006B3246">
        <w:rPr>
          <w:rFonts w:ascii="Times New Roman" w:hAnsi="Times New Roman" w:cs="Times New Roman"/>
          <w:sz w:val="28"/>
          <w:szCs w:val="28"/>
        </w:rPr>
        <w:t>ского опыта.</w:t>
      </w:r>
    </w:p>
    <w:p w:rsidR="00745EF4" w:rsidRDefault="00745EF4" w:rsidP="006B3246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246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Pr="006B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F4" w:rsidRPr="006B3246" w:rsidRDefault="00745EF4" w:rsidP="003200D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246">
        <w:rPr>
          <w:rFonts w:ascii="Times New Roman" w:hAnsi="Times New Roman" w:cs="Times New Roman"/>
          <w:sz w:val="28"/>
          <w:szCs w:val="28"/>
        </w:rPr>
        <w:t>Подготовка методических разработок (докладов, статей, материалов педагогической информации), отражающих передовой педагогический опыт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дошкольного образования.</w:t>
      </w:r>
    </w:p>
    <w:p w:rsidR="00745EF4" w:rsidRPr="006B3246" w:rsidRDefault="00745EF4" w:rsidP="00CF00FF">
      <w:pPr>
        <w:pStyle w:val="a0"/>
        <w:rPr>
          <w:b/>
          <w:szCs w:val="28"/>
        </w:rPr>
      </w:pPr>
      <w:r w:rsidRPr="006B3246">
        <w:rPr>
          <w:b/>
          <w:szCs w:val="28"/>
        </w:rPr>
        <w:t xml:space="preserve">3.2 </w:t>
      </w:r>
      <w:r w:rsidRPr="006B3246">
        <w:rPr>
          <w:b/>
          <w:bCs/>
          <w:szCs w:val="28"/>
        </w:rPr>
        <w:t>Исследовательская и проектная деятельность в области дошк</w:t>
      </w:r>
      <w:r w:rsidRPr="006B3246">
        <w:rPr>
          <w:b/>
          <w:bCs/>
          <w:szCs w:val="28"/>
        </w:rPr>
        <w:t>о</w:t>
      </w:r>
      <w:r w:rsidRPr="006B3246">
        <w:rPr>
          <w:b/>
          <w:bCs/>
          <w:szCs w:val="28"/>
        </w:rPr>
        <w:t>льного образования</w:t>
      </w:r>
    </w:p>
    <w:p w:rsidR="00745EF4" w:rsidRDefault="00745EF4" w:rsidP="008328D2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8D2">
        <w:rPr>
          <w:rFonts w:ascii="Times New Roman" w:hAnsi="Times New Roman" w:cs="Times New Roman"/>
          <w:b/>
          <w:sz w:val="28"/>
          <w:szCs w:val="28"/>
        </w:rPr>
        <w:t>Основные вопросы темы:</w:t>
      </w:r>
      <w:r w:rsidRPr="008328D2">
        <w:rPr>
          <w:rFonts w:ascii="Times New Roman" w:hAnsi="Times New Roman" w:cs="Times New Roman"/>
          <w:sz w:val="28"/>
          <w:szCs w:val="28"/>
        </w:rPr>
        <w:t xml:space="preserve"> Опытно-экспериментальная деятельность в сфере дошкольного образования .Выбор методов  исследования с учетом особенностей и индивидуальности каждого ребенка. Задачи исследовательской и проектной деятельности в области дошкольного образования.. Планирование исследовательской и проектной деятельности в ДОУ. Использование методов и методик педагогического исследования и проектирования, подобранные совместно с руководителем. Участие воспитателей в исследовательской и проектной деятельности с дошкольниками. Оформление результатов исследовательской и проектной работы. Определение путей самосовершенствования педагогического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8D2">
        <w:rPr>
          <w:rFonts w:ascii="Times New Roman" w:hAnsi="Times New Roman" w:cs="Times New Roman"/>
          <w:sz w:val="28"/>
          <w:szCs w:val="28"/>
        </w:rPr>
        <w:t>Логика подготовки и требования к устному выступлению, отчету, реферированию, конспектиров</w:t>
      </w:r>
      <w:r w:rsidRPr="008328D2">
        <w:rPr>
          <w:rFonts w:ascii="Times New Roman" w:hAnsi="Times New Roman" w:cs="Times New Roman"/>
          <w:sz w:val="28"/>
          <w:szCs w:val="28"/>
        </w:rPr>
        <w:t>а</w:t>
      </w:r>
      <w:r w:rsidRPr="008328D2">
        <w:rPr>
          <w:rFonts w:ascii="Times New Roman" w:hAnsi="Times New Roman" w:cs="Times New Roman"/>
          <w:sz w:val="28"/>
          <w:szCs w:val="28"/>
        </w:rPr>
        <w:t>нию.</w:t>
      </w:r>
    </w:p>
    <w:p w:rsidR="00745EF4" w:rsidRDefault="00745EF4" w:rsidP="008328D2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</w:p>
    <w:p w:rsidR="00745EF4" w:rsidRDefault="00745EF4" w:rsidP="008328D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8D2">
        <w:rPr>
          <w:rFonts w:ascii="Times New Roman" w:hAnsi="Times New Roman" w:cs="Times New Roman"/>
          <w:bCs/>
          <w:sz w:val="28"/>
          <w:szCs w:val="28"/>
        </w:rPr>
        <w:t xml:space="preserve">Перспективное планирование </w:t>
      </w:r>
      <w:r w:rsidRPr="008328D2">
        <w:rPr>
          <w:rFonts w:ascii="Times New Roman" w:hAnsi="Times New Roman" w:cs="Times New Roman"/>
          <w:sz w:val="28"/>
          <w:szCs w:val="28"/>
        </w:rPr>
        <w:t>исследовательской и проектной деятел</w:t>
      </w:r>
      <w:r w:rsidRPr="008328D2">
        <w:rPr>
          <w:rFonts w:ascii="Times New Roman" w:hAnsi="Times New Roman" w:cs="Times New Roman"/>
          <w:sz w:val="28"/>
          <w:szCs w:val="28"/>
        </w:rPr>
        <w:t>ь</w:t>
      </w:r>
      <w:r w:rsidRPr="008328D2">
        <w:rPr>
          <w:rFonts w:ascii="Times New Roman" w:hAnsi="Times New Roman" w:cs="Times New Roman"/>
          <w:sz w:val="28"/>
          <w:szCs w:val="28"/>
        </w:rPr>
        <w:t>ности с дошкольниками.</w:t>
      </w:r>
    </w:p>
    <w:p w:rsidR="00745EF4" w:rsidRPr="00B34BCA" w:rsidRDefault="00745EF4" w:rsidP="008328D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CA">
        <w:rPr>
          <w:rFonts w:ascii="Times New Roman" w:hAnsi="Times New Roman"/>
          <w:sz w:val="28"/>
          <w:szCs w:val="28"/>
          <w:lang w:eastAsia="ar-SA"/>
        </w:rPr>
        <w:t>Планирование тематики проектной деятельности  в области дошкольн</w:t>
      </w:r>
      <w:r w:rsidRPr="00B34BCA">
        <w:rPr>
          <w:rFonts w:ascii="Times New Roman" w:hAnsi="Times New Roman"/>
          <w:sz w:val="28"/>
          <w:szCs w:val="28"/>
          <w:lang w:eastAsia="ar-SA"/>
        </w:rPr>
        <w:t>о</w:t>
      </w:r>
      <w:r w:rsidRPr="00B34BCA">
        <w:rPr>
          <w:rFonts w:ascii="Times New Roman" w:hAnsi="Times New Roman"/>
          <w:sz w:val="28"/>
          <w:szCs w:val="28"/>
          <w:lang w:eastAsia="ar-SA"/>
        </w:rPr>
        <w:t>го образов</w:t>
      </w:r>
      <w:r w:rsidRPr="00B34BCA">
        <w:rPr>
          <w:rFonts w:ascii="Times New Roman" w:hAnsi="Times New Roman"/>
          <w:sz w:val="28"/>
          <w:szCs w:val="28"/>
          <w:lang w:eastAsia="ar-SA"/>
        </w:rPr>
        <w:t>а</w:t>
      </w:r>
      <w:r w:rsidRPr="00B34BCA">
        <w:rPr>
          <w:rFonts w:ascii="Times New Roman" w:hAnsi="Times New Roman"/>
          <w:sz w:val="28"/>
          <w:szCs w:val="28"/>
          <w:lang w:eastAsia="ar-SA"/>
        </w:rPr>
        <w:t>ния.</w:t>
      </w:r>
    </w:p>
    <w:p w:rsidR="00745EF4" w:rsidRPr="00DE7730" w:rsidRDefault="00745EF4" w:rsidP="00DE7730">
      <w:pPr>
        <w:pStyle w:val="a0"/>
        <w:rPr>
          <w:b/>
        </w:rPr>
      </w:pPr>
      <w:r>
        <w:rPr>
          <w:b/>
        </w:rPr>
        <w:t xml:space="preserve">Модуль 4. Итоговая аттестация по программе </w:t>
      </w:r>
    </w:p>
    <w:p w:rsidR="00745EF4" w:rsidRPr="00B34BCA" w:rsidRDefault="00745EF4" w:rsidP="00DE7730">
      <w:pPr>
        <w:pStyle w:val="a0"/>
        <w:rPr>
          <w:szCs w:val="28"/>
        </w:rPr>
      </w:pPr>
      <w:r w:rsidRPr="00DE7730">
        <w:rPr>
          <w:b/>
        </w:rPr>
        <w:t>Продолжительность:</w:t>
      </w:r>
      <w:r w:rsidRPr="000E1EED">
        <w:t xml:space="preserve"> </w:t>
      </w:r>
      <w:r>
        <w:t xml:space="preserve">10 </w:t>
      </w:r>
      <w:r w:rsidRPr="000E1EED">
        <w:t>час</w:t>
      </w:r>
      <w:r>
        <w:t>ов</w:t>
      </w:r>
      <w:r w:rsidRPr="000E1EED">
        <w:t>.</w:t>
      </w:r>
    </w:p>
    <w:p w:rsidR="00745EF4" w:rsidRPr="00B34BCA" w:rsidRDefault="00745EF4" w:rsidP="00DE7730">
      <w:pPr>
        <w:pStyle w:val="a0"/>
        <w:rPr>
          <w:rFonts w:cs="Times New Roman"/>
          <w:szCs w:val="28"/>
        </w:rPr>
      </w:pPr>
      <w:r w:rsidRPr="00B34BCA">
        <w:rPr>
          <w:rFonts w:cs="Times New Roman"/>
          <w:szCs w:val="28"/>
        </w:rPr>
        <w:t xml:space="preserve">4.1 </w:t>
      </w:r>
      <w:r w:rsidRPr="00B34BCA">
        <w:rPr>
          <w:szCs w:val="28"/>
          <w:lang w:eastAsia="ar-SA"/>
        </w:rPr>
        <w:t>Разработка исследовательского проекта для детей дошкольного во</w:t>
      </w:r>
      <w:r w:rsidRPr="00B34BCA">
        <w:rPr>
          <w:szCs w:val="28"/>
          <w:lang w:eastAsia="ar-SA"/>
        </w:rPr>
        <w:t>з</w:t>
      </w:r>
      <w:r w:rsidRPr="00B34BCA">
        <w:rPr>
          <w:szCs w:val="28"/>
          <w:lang w:eastAsia="ar-SA"/>
        </w:rPr>
        <w:t>раста.</w:t>
      </w:r>
      <w:r>
        <w:rPr>
          <w:szCs w:val="28"/>
          <w:lang w:eastAsia="ar-SA"/>
        </w:rPr>
        <w:t xml:space="preserve"> </w:t>
      </w:r>
      <w:r w:rsidRPr="00B34BCA">
        <w:rPr>
          <w:rFonts w:cs="Times New Roman"/>
          <w:szCs w:val="28"/>
        </w:rPr>
        <w:t>Представление и защита опытно-экспериментальной работы.</w:t>
      </w:r>
    </w:p>
    <w:p w:rsidR="00745EF4" w:rsidRPr="000E1EED" w:rsidRDefault="00745EF4" w:rsidP="00CF00FF">
      <w:pPr>
        <w:pStyle w:val="a0"/>
      </w:pPr>
      <w:r w:rsidRPr="00CF00FF">
        <w:rPr>
          <w:b/>
        </w:rPr>
        <w:t>Основные вопросы темы:</w:t>
      </w:r>
      <w:r w:rsidRPr="000E1EED">
        <w:t xml:space="preserve"> </w:t>
      </w:r>
      <w:r>
        <w:t>Презентация</w:t>
      </w:r>
      <w:r w:rsidRPr="004E1388">
        <w:t xml:space="preserve"> и защита</w:t>
      </w:r>
      <w:r>
        <w:t xml:space="preserve"> проектов.</w:t>
      </w:r>
    </w:p>
    <w:p w:rsidR="00745EF4" w:rsidRPr="000E1EED" w:rsidRDefault="00745EF4" w:rsidP="00282489">
      <w:pPr>
        <w:pStyle w:val="a2"/>
      </w:pPr>
      <w:r>
        <w:t>5</w:t>
      </w:r>
      <w:r w:rsidRPr="00B112BA">
        <w:t>.</w:t>
      </w:r>
      <w:r w:rsidRPr="00B112BA">
        <w:tab/>
        <w:t>Организационно-педагогические условия реализации курса</w:t>
      </w:r>
      <w:bookmarkEnd w:id="0"/>
    </w:p>
    <w:p w:rsidR="00745EF4" w:rsidRPr="00B112BA" w:rsidRDefault="00745EF4" w:rsidP="00B112BA">
      <w:pPr>
        <w:pStyle w:val="a0"/>
      </w:pPr>
      <w:r w:rsidRPr="00B112BA">
        <w:t>Одним из важнейших условий ре</w:t>
      </w:r>
      <w:r w:rsidRPr="00B112BA">
        <w:t>а</w:t>
      </w:r>
      <w:r w:rsidRPr="00B112BA">
        <w:t>лизации данной программы является активная позиция каждого обучающегося, его инициатива, осмысление со</w:t>
      </w:r>
      <w:r w:rsidRPr="00B112BA">
        <w:t>б</w:t>
      </w:r>
      <w:r w:rsidRPr="00B112BA">
        <w:t>ственного опыта.</w:t>
      </w:r>
    </w:p>
    <w:p w:rsidR="00745EF4" w:rsidRPr="00B112BA" w:rsidRDefault="00745EF4" w:rsidP="00B112BA">
      <w:pPr>
        <w:pStyle w:val="a0"/>
      </w:pPr>
      <w:r>
        <w:t>В процессе обучения</w:t>
      </w:r>
      <w:r w:rsidRPr="00B112BA">
        <w:t xml:space="preserve"> предполагается активное участие слушателей в практических занятиях, самостоятельной работе, которая подразумевает в</w:t>
      </w:r>
      <w:r w:rsidRPr="00B112BA">
        <w:t>ы</w:t>
      </w:r>
      <w:r w:rsidRPr="00B112BA">
        <w:t>полнение индивидуальных учебных заданий с методическим обоснованием.</w:t>
      </w:r>
    </w:p>
    <w:p w:rsidR="00745EF4" w:rsidRPr="00060EAB" w:rsidRDefault="00745EF4" w:rsidP="00B112BA">
      <w:pPr>
        <w:pStyle w:val="a0"/>
        <w:rPr>
          <w:b/>
        </w:rPr>
      </w:pPr>
      <w:r>
        <w:rPr>
          <w:b/>
        </w:rPr>
        <w:t xml:space="preserve">6. </w:t>
      </w:r>
      <w:r w:rsidRPr="00060EAB">
        <w:rPr>
          <w:b/>
        </w:rPr>
        <w:t xml:space="preserve">Материально-техническое обеспечение </w:t>
      </w:r>
      <w:r>
        <w:rPr>
          <w:b/>
        </w:rPr>
        <w:t>программы</w:t>
      </w:r>
    </w:p>
    <w:p w:rsidR="00745EF4" w:rsidRPr="00B112BA" w:rsidRDefault="00745EF4" w:rsidP="00F55413">
      <w:pPr>
        <w:pStyle w:val="a"/>
      </w:pPr>
      <w:r w:rsidRPr="00B112BA">
        <w:t>лекционный зал, снабженный компьютером и мультимедийным оборудованием для презентаций;</w:t>
      </w:r>
    </w:p>
    <w:p w:rsidR="00745EF4" w:rsidRDefault="00745EF4" w:rsidP="00060EAB">
      <w:pPr>
        <w:pStyle w:val="a"/>
      </w:pPr>
      <w:r w:rsidRPr="00B112BA">
        <w:t>интерактивная доска однопользовательская;</w:t>
      </w:r>
    </w:p>
    <w:p w:rsidR="00745EF4" w:rsidRPr="00B112BA" w:rsidRDefault="00745EF4" w:rsidP="00060EAB">
      <w:pPr>
        <w:pStyle w:val="a"/>
      </w:pPr>
      <w:r>
        <w:rPr>
          <w:szCs w:val="28"/>
        </w:rPr>
        <w:t>комплект учебно-методической документации.</w:t>
      </w:r>
    </w:p>
    <w:p w:rsidR="00745EF4" w:rsidRPr="00060EAB" w:rsidRDefault="00745EF4" w:rsidP="00B112BA">
      <w:pPr>
        <w:pStyle w:val="a0"/>
        <w:rPr>
          <w:b/>
        </w:rPr>
      </w:pPr>
      <w:r>
        <w:rPr>
          <w:b/>
        </w:rPr>
        <w:t>7</w:t>
      </w:r>
      <w:r w:rsidRPr="00060EAB">
        <w:rPr>
          <w:b/>
        </w:rPr>
        <w:t>.</w:t>
      </w:r>
      <w:r w:rsidRPr="00060EAB">
        <w:rPr>
          <w:b/>
        </w:rPr>
        <w:tab/>
        <w:t>Форма аттестации</w:t>
      </w:r>
    </w:p>
    <w:p w:rsidR="00745EF4" w:rsidRPr="00B112BA" w:rsidRDefault="00745EF4" w:rsidP="00B112BA">
      <w:pPr>
        <w:pStyle w:val="a0"/>
      </w:pPr>
      <w:r w:rsidRPr="00B112BA">
        <w:t>Контроль знаний обучающихся по программе осуществляется следу</w:t>
      </w:r>
      <w:r w:rsidRPr="00B112BA">
        <w:t>ю</w:t>
      </w:r>
      <w:r w:rsidRPr="00B112BA">
        <w:t>щим образом:</w:t>
      </w:r>
    </w:p>
    <w:p w:rsidR="00745EF4" w:rsidRPr="00B112BA" w:rsidRDefault="00745EF4" w:rsidP="00060EAB">
      <w:pPr>
        <w:pStyle w:val="a"/>
      </w:pPr>
      <w:r w:rsidRPr="00B112BA">
        <w:t>промежуточный контроль по итогам изучения отдельных тем осущ</w:t>
      </w:r>
      <w:r w:rsidRPr="00B112BA">
        <w:t>е</w:t>
      </w:r>
      <w:r w:rsidRPr="00B112BA">
        <w:t>ствляется в виде практических работ;</w:t>
      </w:r>
    </w:p>
    <w:p w:rsidR="00745EF4" w:rsidRPr="00B112BA" w:rsidRDefault="00745EF4" w:rsidP="00060EAB">
      <w:pPr>
        <w:pStyle w:val="a"/>
      </w:pPr>
      <w:r w:rsidRPr="00B112BA">
        <w:t>итоговый контроль осущест</w:t>
      </w:r>
      <w:r>
        <w:t xml:space="preserve">вляется в форме защиты опытно-эксперементальной </w:t>
      </w:r>
      <w:r w:rsidRPr="00B112BA">
        <w:t xml:space="preserve"> работы.</w:t>
      </w:r>
    </w:p>
    <w:p w:rsidR="00745EF4" w:rsidRPr="006162B3" w:rsidRDefault="00745EF4" w:rsidP="00A91182">
      <w:pPr>
        <w:pStyle w:val="a0"/>
        <w:rPr>
          <w:b/>
        </w:rPr>
      </w:pPr>
      <w:r>
        <w:rPr>
          <w:b/>
        </w:rPr>
        <w:t>8</w:t>
      </w:r>
      <w:r w:rsidRPr="006162B3">
        <w:rPr>
          <w:b/>
        </w:rPr>
        <w:t>.</w:t>
      </w:r>
      <w:r w:rsidRPr="006162B3">
        <w:rPr>
          <w:b/>
        </w:rPr>
        <w:tab/>
      </w:r>
      <w:r>
        <w:rPr>
          <w:b/>
        </w:rPr>
        <w:t>Документы, подтверждающие прохождение курсов повыш</w:t>
      </w:r>
      <w:r>
        <w:rPr>
          <w:b/>
        </w:rPr>
        <w:t>е</w:t>
      </w:r>
      <w:r>
        <w:rPr>
          <w:b/>
        </w:rPr>
        <w:t>ния квалификации</w:t>
      </w:r>
    </w:p>
    <w:p w:rsidR="00745EF4" w:rsidRDefault="00745EF4" w:rsidP="00B112BA">
      <w:pPr>
        <w:pStyle w:val="a0"/>
      </w:pPr>
      <w:r>
        <w:t>При успешной сдаче итоговой аттестации выдается удостоверение о п</w:t>
      </w:r>
      <w:r>
        <w:t>о</w:t>
      </w:r>
      <w:r>
        <w:t>вышении квалификации.</w:t>
      </w:r>
    </w:p>
    <w:p w:rsidR="00745EF4" w:rsidRPr="006162B3" w:rsidRDefault="00745EF4" w:rsidP="00B112BA">
      <w:pPr>
        <w:pStyle w:val="a0"/>
        <w:rPr>
          <w:b/>
        </w:rPr>
      </w:pPr>
      <w:bookmarkStart w:id="1" w:name="bookmark1"/>
      <w:r>
        <w:rPr>
          <w:b/>
        </w:rPr>
        <w:t>9</w:t>
      </w:r>
      <w:r w:rsidRPr="006162B3">
        <w:rPr>
          <w:b/>
        </w:rPr>
        <w:t>.</w:t>
      </w:r>
      <w:r w:rsidRPr="006162B3">
        <w:rPr>
          <w:b/>
        </w:rPr>
        <w:tab/>
        <w:t>Учебно-методическое обеспечение дисциплины</w:t>
      </w:r>
      <w:bookmarkEnd w:id="1"/>
    </w:p>
    <w:p w:rsidR="00745EF4" w:rsidRPr="006162B3" w:rsidRDefault="00745EF4" w:rsidP="00B112BA">
      <w:pPr>
        <w:pStyle w:val="a0"/>
        <w:rPr>
          <w:b/>
        </w:rPr>
      </w:pPr>
      <w:r w:rsidRPr="006162B3">
        <w:rPr>
          <w:b/>
        </w:rPr>
        <w:t>Основная литература</w:t>
      </w:r>
    </w:p>
    <w:p w:rsidR="00745EF4" w:rsidRDefault="00745EF4" w:rsidP="00F55413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Аргунова, Т.Г. Комплексное учебно-методическое обеспечение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та/ Т.Г. Аргунова - М.: Научно-производственный центр «Професси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нал», 2009г., 655с. </w:t>
      </w:r>
    </w:p>
    <w:p w:rsidR="00745EF4" w:rsidRDefault="00745EF4" w:rsidP="00F55413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Белая,  К.Ю., Методическая работа в дошкольном учреждении/ К.Ю. Белая - М.: Академия, 2015г., 81 с.</w:t>
      </w:r>
    </w:p>
    <w:p w:rsidR="00745EF4" w:rsidRDefault="00745EF4" w:rsidP="00F55413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Волобуева, Л.М. Работа старшего воспитателя ДОУ с педагогами/ Л.М. Волобуева - М.: ТЦ Сфера, 2016г., 96с.</w:t>
      </w:r>
    </w:p>
    <w:p w:rsidR="00745EF4" w:rsidRDefault="00745EF4" w:rsidP="00F55413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Дуброва, В.П. Организация методической работы в дошкольном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дении/ В.П. Дуброва – М.: Новая школа, 2015г., 128с.</w:t>
      </w:r>
    </w:p>
    <w:p w:rsidR="00745EF4" w:rsidRDefault="00745EF4" w:rsidP="00F55413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Кукушкин,  В.С., Болдырева–Вараксина,  А.В. Педагогика начального образования/ Под общ. ред. В.С. Кукушкина. – М.: ИКЦ «МарТ»;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 н/Д: Издательский центр «МарТ», 2013г.,  592 с. </w:t>
      </w:r>
    </w:p>
    <w:p w:rsidR="00745EF4" w:rsidRPr="00F55413" w:rsidRDefault="00745EF4" w:rsidP="00F55413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55413">
        <w:rPr>
          <w:sz w:val="28"/>
          <w:szCs w:val="28"/>
        </w:rPr>
        <w:t>Никишина, И.В. Диагностическая и методическая работа в образов</w:t>
      </w:r>
      <w:r w:rsidRPr="00F55413">
        <w:rPr>
          <w:sz w:val="28"/>
          <w:szCs w:val="28"/>
        </w:rPr>
        <w:t>а</w:t>
      </w:r>
      <w:r w:rsidRPr="00F55413">
        <w:rPr>
          <w:sz w:val="28"/>
          <w:szCs w:val="28"/>
        </w:rPr>
        <w:t xml:space="preserve">тельных учреждениях/ И.В. Никишина – Волгоград: Учитель, 2015г., 141с. </w:t>
      </w:r>
    </w:p>
    <w:p w:rsidR="00745EF4" w:rsidRPr="006162B3" w:rsidRDefault="00745EF4" w:rsidP="00B112BA">
      <w:pPr>
        <w:pStyle w:val="a0"/>
        <w:rPr>
          <w:b/>
        </w:rPr>
      </w:pPr>
      <w:r w:rsidRPr="006162B3">
        <w:rPr>
          <w:b/>
        </w:rPr>
        <w:t>Дополнительная литература: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Василевская, Е.В. Сетевая организация методической работы 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уровне: методическое пособие/ Е.В. Василевская – М.: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КиППРО, 2010г., 435с.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Занина,  Л.В., Меньшикова,  Н.П. Основы педагогического мастерства/ Л.В. Занина, Н.П. Меньшикова – Ростов н/Д:Феникс, 2010г., – 212 с.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Гусева, Р.П. Методическая готовность преподавателей к созданию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плексного учебно-методического обеспечения образовательного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цесса.// Среднее профессиональное образование, 2010г., №3.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4. Концепция федеральных государственных образовательных стандартов общего образования: проект/ Рос.акад.образования; под ред. А.М.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дакова, А.А. КузнецоваМ.: Просвещение, 2008. – 39 с.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5. Лукашов,  В.С. Методологическая культура преподавателя/ В.С. Лук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шов – М.: АРТ-Пресс, 2009г.,- 265 с.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Полат, Е. С. Новые педагогические технологии [Электронный ресурс]: курс дистанционного обучения для учителей. Форма доступа: http://scholar.urc.ac.ru/courses/Technology/index.html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Эрганова, Н.Е. Методика профессионального обучения/ Н.Е. Эрганова  – М.: Издательский центр «Академия», 2009г., – 160 с. </w:t>
      </w:r>
    </w:p>
    <w:p w:rsidR="00745EF4" w:rsidRPr="00F55413" w:rsidRDefault="00745EF4" w:rsidP="00F55413">
      <w:pPr>
        <w:pStyle w:val="a0"/>
        <w:rPr>
          <w:b/>
        </w:rPr>
      </w:pPr>
      <w:r w:rsidRPr="00F55413">
        <w:rPr>
          <w:b/>
        </w:rPr>
        <w:t>Отечественные журналы и Интернет-ресурсы: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 http://metodist.apkpro.ru/content/section/8/82/. Научно-методический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нал «Методист»: электронная версия. 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Научно-методический журнал «Начальная школа»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Научно-теоретический журнал «Педагогика»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4. http://rspu.edu.ru/university/publish/pednauka/index.Электронный журнал «Педагогическая наука и образование в России и за рубежом: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нальные, глобальные и информационные аспекты». </w:t>
      </w:r>
    </w:p>
    <w:p w:rsidR="00745EF4" w:rsidRDefault="00745EF4" w:rsidP="00F55413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5.http://scholar.urc.ac.ru/courses/Technology/index.html[Электронный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сурс]: курс дистанционного обучения для учителей.</w:t>
      </w:r>
    </w:p>
    <w:p w:rsidR="00745EF4" w:rsidRDefault="00745EF4" w:rsidP="00F55413">
      <w:pPr>
        <w:pStyle w:val="a0"/>
        <w:ind w:firstLine="0"/>
      </w:pPr>
    </w:p>
    <w:p w:rsidR="00745EF4" w:rsidRPr="00B112BA" w:rsidRDefault="00745EF4" w:rsidP="00B112BA">
      <w:pPr>
        <w:pStyle w:val="a0"/>
      </w:pPr>
    </w:p>
    <w:sectPr w:rsidR="00745EF4" w:rsidRPr="00B112BA" w:rsidSect="00DB63BE">
      <w:pgSz w:w="11909" w:h="16834"/>
      <w:pgMar w:top="1440" w:right="1049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F4" w:rsidRDefault="00745EF4" w:rsidP="008337EF">
      <w:r>
        <w:separator/>
      </w:r>
    </w:p>
  </w:endnote>
  <w:endnote w:type="continuationSeparator" w:id="0">
    <w:p w:rsidR="00745EF4" w:rsidRDefault="00745EF4" w:rsidP="0083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F4" w:rsidRDefault="00745EF4" w:rsidP="007226F6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10</w:t>
    </w:r>
    <w:r>
      <w:rPr>
        <w:rStyle w:val="PageNumber"/>
        <w:rFonts w:cs="Courier New"/>
      </w:rPr>
      <w:fldChar w:fldCharType="end"/>
    </w:r>
  </w:p>
  <w:p w:rsidR="00745EF4" w:rsidRDefault="00745EF4" w:rsidP="00DB63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F4" w:rsidRDefault="00745EF4" w:rsidP="007226F6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11</w:t>
    </w:r>
    <w:r>
      <w:rPr>
        <w:rStyle w:val="PageNumber"/>
        <w:rFonts w:cs="Courier New"/>
      </w:rPr>
      <w:fldChar w:fldCharType="end"/>
    </w:r>
  </w:p>
  <w:p w:rsidR="00745EF4" w:rsidRDefault="00745EF4" w:rsidP="00DB63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F4" w:rsidRDefault="00745EF4"/>
  </w:footnote>
  <w:footnote w:type="continuationSeparator" w:id="0">
    <w:p w:rsidR="00745EF4" w:rsidRDefault="00745E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EC35D4"/>
    <w:multiLevelType w:val="hybridMultilevel"/>
    <w:tmpl w:val="AC747DEE"/>
    <w:lvl w:ilvl="0" w:tplc="D7FC9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EF0247"/>
    <w:multiLevelType w:val="hybridMultilevel"/>
    <w:tmpl w:val="F48AE4E4"/>
    <w:lvl w:ilvl="0" w:tplc="FC9A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787093"/>
    <w:multiLevelType w:val="hybridMultilevel"/>
    <w:tmpl w:val="FB4A0F38"/>
    <w:lvl w:ilvl="0" w:tplc="DC0A11B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283516"/>
    <w:multiLevelType w:val="hybridMultilevel"/>
    <w:tmpl w:val="AF74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D615B"/>
    <w:multiLevelType w:val="hybridMultilevel"/>
    <w:tmpl w:val="31747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41E60"/>
    <w:multiLevelType w:val="hybridMultilevel"/>
    <w:tmpl w:val="FCE6C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D55CC0"/>
    <w:multiLevelType w:val="hybridMultilevel"/>
    <w:tmpl w:val="1DCE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672701"/>
    <w:multiLevelType w:val="hybridMultilevel"/>
    <w:tmpl w:val="30DC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0F3AB1"/>
    <w:multiLevelType w:val="hybridMultilevel"/>
    <w:tmpl w:val="B398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850999"/>
    <w:multiLevelType w:val="hybridMultilevel"/>
    <w:tmpl w:val="C716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9C773F"/>
    <w:multiLevelType w:val="hybridMultilevel"/>
    <w:tmpl w:val="E58E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400E1C"/>
    <w:multiLevelType w:val="hybridMultilevel"/>
    <w:tmpl w:val="7408F0F0"/>
    <w:lvl w:ilvl="0" w:tplc="C94AAFCA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6580248A"/>
    <w:multiLevelType w:val="hybridMultilevel"/>
    <w:tmpl w:val="D0DAB510"/>
    <w:lvl w:ilvl="0" w:tplc="FC9A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350C22"/>
    <w:multiLevelType w:val="hybridMultilevel"/>
    <w:tmpl w:val="2BACD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7B3E7D"/>
    <w:multiLevelType w:val="hybridMultilevel"/>
    <w:tmpl w:val="1C90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17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9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7EF"/>
    <w:rsid w:val="00010E7B"/>
    <w:rsid w:val="0001151D"/>
    <w:rsid w:val="000548D3"/>
    <w:rsid w:val="00060EAB"/>
    <w:rsid w:val="000C0D41"/>
    <w:rsid w:val="000E1EED"/>
    <w:rsid w:val="00133E12"/>
    <w:rsid w:val="00136C2E"/>
    <w:rsid w:val="00137A06"/>
    <w:rsid w:val="001A215E"/>
    <w:rsid w:val="001B7F54"/>
    <w:rsid w:val="001E1706"/>
    <w:rsid w:val="00241368"/>
    <w:rsid w:val="00246244"/>
    <w:rsid w:val="00282489"/>
    <w:rsid w:val="003200D4"/>
    <w:rsid w:val="003371AA"/>
    <w:rsid w:val="003B21E5"/>
    <w:rsid w:val="003C6CF9"/>
    <w:rsid w:val="003D7632"/>
    <w:rsid w:val="003E2CDF"/>
    <w:rsid w:val="004A21B1"/>
    <w:rsid w:val="004A6156"/>
    <w:rsid w:val="004D2A5F"/>
    <w:rsid w:val="004E1388"/>
    <w:rsid w:val="00522597"/>
    <w:rsid w:val="00526285"/>
    <w:rsid w:val="00530FCF"/>
    <w:rsid w:val="00534461"/>
    <w:rsid w:val="00552CEE"/>
    <w:rsid w:val="00586BF2"/>
    <w:rsid w:val="00592FEF"/>
    <w:rsid w:val="005C1A69"/>
    <w:rsid w:val="005E17BB"/>
    <w:rsid w:val="006162B3"/>
    <w:rsid w:val="00644569"/>
    <w:rsid w:val="006A3408"/>
    <w:rsid w:val="006B3246"/>
    <w:rsid w:val="007226F6"/>
    <w:rsid w:val="00745EF4"/>
    <w:rsid w:val="00745FF0"/>
    <w:rsid w:val="00776C33"/>
    <w:rsid w:val="00797E8F"/>
    <w:rsid w:val="007E32DB"/>
    <w:rsid w:val="008328D2"/>
    <w:rsid w:val="008337EF"/>
    <w:rsid w:val="00863985"/>
    <w:rsid w:val="0098169A"/>
    <w:rsid w:val="009919AD"/>
    <w:rsid w:val="009E4FDD"/>
    <w:rsid w:val="00A91182"/>
    <w:rsid w:val="00A9606D"/>
    <w:rsid w:val="00AB11EB"/>
    <w:rsid w:val="00AE5CDA"/>
    <w:rsid w:val="00B05F34"/>
    <w:rsid w:val="00B112BA"/>
    <w:rsid w:val="00B236DA"/>
    <w:rsid w:val="00B34BCA"/>
    <w:rsid w:val="00B5321F"/>
    <w:rsid w:val="00BC5F40"/>
    <w:rsid w:val="00BD3A4C"/>
    <w:rsid w:val="00C5082B"/>
    <w:rsid w:val="00C50B68"/>
    <w:rsid w:val="00C9014F"/>
    <w:rsid w:val="00CF00FF"/>
    <w:rsid w:val="00D8280C"/>
    <w:rsid w:val="00DB63BE"/>
    <w:rsid w:val="00DE7730"/>
    <w:rsid w:val="00E8067E"/>
    <w:rsid w:val="00E8750B"/>
    <w:rsid w:val="00ED28D0"/>
    <w:rsid w:val="00F31565"/>
    <w:rsid w:val="00F55413"/>
    <w:rsid w:val="00FA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EF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371A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71AA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styleId="Hyperlink">
    <w:name w:val="Hyperlink"/>
    <w:basedOn w:val="DefaultParagraphFont"/>
    <w:uiPriority w:val="99"/>
    <w:rsid w:val="008337EF"/>
    <w:rPr>
      <w:rFonts w:cs="Times New Roman"/>
      <w:color w:val="0066CC"/>
      <w:u w:val="single"/>
    </w:rPr>
  </w:style>
  <w:style w:type="paragraph" w:customStyle="1" w:styleId="a0">
    <w:name w:val="МойТекст"/>
    <w:basedOn w:val="Normal"/>
    <w:link w:val="a1"/>
    <w:uiPriority w:val="99"/>
    <w:rsid w:val="00B112B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2">
    <w:name w:val="МойЗаг"/>
    <w:basedOn w:val="a0"/>
    <w:link w:val="a3"/>
    <w:uiPriority w:val="99"/>
    <w:rsid w:val="00B112BA"/>
    <w:pPr>
      <w:suppressAutoHyphens/>
      <w:spacing w:before="100" w:beforeAutospacing="1" w:after="100" w:afterAutospacing="1"/>
    </w:pPr>
    <w:rPr>
      <w:b/>
    </w:rPr>
  </w:style>
  <w:style w:type="character" w:customStyle="1" w:styleId="a1">
    <w:name w:val="МойТекст Знак"/>
    <w:basedOn w:val="DefaultParagraphFont"/>
    <w:link w:val="a0"/>
    <w:uiPriority w:val="99"/>
    <w:locked/>
    <w:rsid w:val="00B112BA"/>
    <w:rPr>
      <w:rFonts w:ascii="Times New Roman" w:hAnsi="Times New Roman" w:cs="Times New Roman"/>
      <w:color w:val="000000"/>
      <w:sz w:val="28"/>
    </w:rPr>
  </w:style>
  <w:style w:type="paragraph" w:customStyle="1" w:styleId="a">
    <w:name w:val="Тире"/>
    <w:basedOn w:val="a0"/>
    <w:link w:val="a4"/>
    <w:uiPriority w:val="99"/>
    <w:rsid w:val="001A215E"/>
    <w:pPr>
      <w:numPr>
        <w:numId w:val="1"/>
      </w:numPr>
      <w:tabs>
        <w:tab w:val="left" w:pos="992"/>
      </w:tabs>
    </w:pPr>
  </w:style>
  <w:style w:type="character" w:customStyle="1" w:styleId="a3">
    <w:name w:val="МойЗаг Знак"/>
    <w:basedOn w:val="a1"/>
    <w:link w:val="a2"/>
    <w:uiPriority w:val="99"/>
    <w:locked/>
    <w:rsid w:val="00B112BA"/>
    <w:rPr>
      <w:b/>
    </w:rPr>
  </w:style>
  <w:style w:type="paragraph" w:customStyle="1" w:styleId="a5">
    <w:name w:val="ТаблицаТекст"/>
    <w:basedOn w:val="a0"/>
    <w:link w:val="a6"/>
    <w:uiPriority w:val="99"/>
    <w:rsid w:val="003371AA"/>
    <w:pPr>
      <w:spacing w:line="240" w:lineRule="auto"/>
      <w:ind w:firstLine="0"/>
      <w:jc w:val="left"/>
    </w:pPr>
    <w:rPr>
      <w:sz w:val="24"/>
    </w:rPr>
  </w:style>
  <w:style w:type="character" w:customStyle="1" w:styleId="a4">
    <w:name w:val="Тире Знак"/>
    <w:basedOn w:val="a1"/>
    <w:link w:val="a"/>
    <w:uiPriority w:val="99"/>
    <w:locked/>
    <w:rsid w:val="001A215E"/>
  </w:style>
  <w:style w:type="character" w:customStyle="1" w:styleId="a6">
    <w:name w:val="ТаблицаТекст Знак"/>
    <w:basedOn w:val="a1"/>
    <w:link w:val="a5"/>
    <w:uiPriority w:val="99"/>
    <w:locked/>
    <w:rsid w:val="003371AA"/>
  </w:style>
  <w:style w:type="table" w:styleId="TableGrid">
    <w:name w:val="Table Grid"/>
    <w:basedOn w:val="TableNormal"/>
    <w:uiPriority w:val="99"/>
    <w:locked/>
    <w:rsid w:val="00A91182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B63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7632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DB63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632"/>
    <w:rPr>
      <w:rFonts w:ascii="Times New Roman" w:hAnsi="Times New Roman" w:cs="Times New Roman"/>
      <w:color w:val="000000"/>
      <w:sz w:val="2"/>
    </w:rPr>
  </w:style>
  <w:style w:type="paragraph" w:customStyle="1" w:styleId="Default">
    <w:name w:val="Default"/>
    <w:uiPriority w:val="99"/>
    <w:rsid w:val="005C1A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Таблицы (моноширинный)"/>
    <w:basedOn w:val="Normal"/>
    <w:next w:val="Normal"/>
    <w:uiPriority w:val="99"/>
    <w:rsid w:val="003E2CDF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1151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343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797</TotalTime>
  <Pages>11</Pages>
  <Words>2328</Words>
  <Characters>13276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1</cp:lastModifiedBy>
  <cp:revision>17</cp:revision>
  <cp:lastPrinted>2016-10-31T07:36:00Z</cp:lastPrinted>
  <dcterms:created xsi:type="dcterms:W3CDTF">2016-10-24T08:11:00Z</dcterms:created>
  <dcterms:modified xsi:type="dcterms:W3CDTF">2017-04-23T18:17:00Z</dcterms:modified>
</cp:coreProperties>
</file>